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545"/>
        <w:tblW w:w="103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26"/>
        <w:gridCol w:w="5940"/>
        <w:gridCol w:w="2851"/>
      </w:tblGrid>
      <w:tr w:rsidR="005A4D04" w14:paraId="486771A2" w14:textId="77777777" w:rsidTr="00FC4F6A">
        <w:trPr>
          <w:trHeight w:val="1414"/>
        </w:trPr>
        <w:tc>
          <w:tcPr>
            <w:tcW w:w="1526" w:type="dxa"/>
            <w:tcBorders>
              <w:top w:val="single" w:sz="8" w:space="0" w:color="auto"/>
            </w:tcBorders>
          </w:tcPr>
          <w:p w14:paraId="3FF8056B" w14:textId="77777777" w:rsidR="004E3B58" w:rsidRDefault="004E3B58" w:rsidP="009A3343">
            <w:bookmarkStart w:id="0" w:name="_GoBack"/>
            <w:bookmarkEnd w:id="0"/>
          </w:p>
        </w:tc>
        <w:tc>
          <w:tcPr>
            <w:tcW w:w="5940" w:type="dxa"/>
            <w:tcBorders>
              <w:top w:val="single" w:sz="8" w:space="0" w:color="auto"/>
            </w:tcBorders>
          </w:tcPr>
          <w:p w14:paraId="28F4BEF3" w14:textId="77777777" w:rsidR="005A4D04" w:rsidRPr="007D6D9E" w:rsidRDefault="005A4D04" w:rsidP="004852E4">
            <w:pPr>
              <w:pStyle w:val="Heading2"/>
              <w:jc w:val="center"/>
              <w:outlineLvl w:val="1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7D6D9E">
              <w:rPr>
                <w:sz w:val="28"/>
                <w:szCs w:val="28"/>
              </w:rPr>
              <w:t>ACT CIVIL AND ADMINISTRATIVE TRIBUNAL</w:t>
            </w:r>
          </w:p>
          <w:p w14:paraId="504E4B64" w14:textId="77777777" w:rsidR="00C373D9" w:rsidRDefault="00C373D9" w:rsidP="004852E4">
            <w:pPr>
              <w:pStyle w:val="Header"/>
              <w:ind w:left="317" w:hanging="33"/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  <w:p w14:paraId="66AF105F" w14:textId="269B9B1C" w:rsidR="005A4D04" w:rsidRPr="005A4D04" w:rsidRDefault="00EE308B" w:rsidP="00891025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Index of documents </w:t>
            </w:r>
          </w:p>
        </w:tc>
        <w:tc>
          <w:tcPr>
            <w:tcW w:w="2851" w:type="dxa"/>
            <w:tcBorders>
              <w:top w:val="single" w:sz="8" w:space="0" w:color="auto"/>
            </w:tcBorders>
          </w:tcPr>
          <w:p w14:paraId="6513EC91" w14:textId="77777777" w:rsidR="005A4D04" w:rsidRDefault="005D65B7" w:rsidP="005A4D04">
            <w:r>
              <w:rPr>
                <w:noProof/>
                <w:lang w:eastAsia="en-AU"/>
              </w:rPr>
              <w:drawing>
                <wp:inline distT="0" distB="0" distL="0" distR="0" wp14:anchorId="1543E458" wp14:editId="689BCBE6">
                  <wp:extent cx="1581150" cy="628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2E4" w14:paraId="7245FF8F" w14:textId="77777777" w:rsidTr="00FC4F6A">
        <w:trPr>
          <w:trHeight w:val="480"/>
        </w:trPr>
        <w:tc>
          <w:tcPr>
            <w:tcW w:w="1526" w:type="dxa"/>
            <w:tcBorders>
              <w:bottom w:val="single" w:sz="8" w:space="0" w:color="auto"/>
            </w:tcBorders>
          </w:tcPr>
          <w:p w14:paraId="437F3077" w14:textId="77777777" w:rsidR="004852E4" w:rsidRDefault="004852E4" w:rsidP="005A4D04"/>
        </w:tc>
        <w:tc>
          <w:tcPr>
            <w:tcW w:w="5940" w:type="dxa"/>
            <w:tcBorders>
              <w:bottom w:val="single" w:sz="8" w:space="0" w:color="auto"/>
            </w:tcBorders>
          </w:tcPr>
          <w:p w14:paraId="01730C31" w14:textId="796F9AED" w:rsidR="004852E4" w:rsidRPr="009021E2" w:rsidRDefault="009021E2" w:rsidP="00891025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This </w:t>
            </w:r>
            <w:r w:rsidR="00FC4F6A">
              <w:rPr>
                <w:rFonts w:ascii="Arial" w:hAnsi="Arial" w:cs="Arial"/>
                <w:i/>
                <w:sz w:val="20"/>
              </w:rPr>
              <w:t xml:space="preserve">template provides guidance for the development of </w:t>
            </w:r>
            <w:r w:rsidR="00E97535">
              <w:rPr>
                <w:rFonts w:ascii="Arial" w:hAnsi="Arial" w:cs="Arial"/>
                <w:i/>
                <w:sz w:val="20"/>
              </w:rPr>
              <w:t xml:space="preserve">an index </w:t>
            </w:r>
            <w:r w:rsidR="00FC4F6A">
              <w:rPr>
                <w:rFonts w:ascii="Arial" w:hAnsi="Arial" w:cs="Arial"/>
                <w:i/>
                <w:sz w:val="20"/>
              </w:rPr>
              <w:t xml:space="preserve">for use </w:t>
            </w:r>
            <w:r w:rsidR="00E97535">
              <w:rPr>
                <w:rFonts w:ascii="Arial" w:hAnsi="Arial" w:cs="Arial"/>
                <w:i/>
                <w:sz w:val="20"/>
              </w:rPr>
              <w:t>when giving documents to ACAT</w:t>
            </w:r>
          </w:p>
        </w:tc>
        <w:tc>
          <w:tcPr>
            <w:tcW w:w="2851" w:type="dxa"/>
            <w:tcBorders>
              <w:bottom w:val="single" w:sz="8" w:space="0" w:color="auto"/>
            </w:tcBorders>
          </w:tcPr>
          <w:p w14:paraId="35A767CD" w14:textId="77777777" w:rsidR="004852E4" w:rsidRPr="008F5B58" w:rsidRDefault="004852E4" w:rsidP="00214E59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0269FF53" w14:textId="77777777" w:rsidR="00E72B3A" w:rsidRPr="00FD2CB0" w:rsidRDefault="00E72B3A" w:rsidP="00A018BA">
      <w:pPr>
        <w:pStyle w:val="Pa1"/>
        <w:spacing w:before="240" w:after="240"/>
        <w:rPr>
          <w:rFonts w:asciiTheme="minorHAnsi" w:hAnsiTheme="minorHAnsi" w:cs="Arial"/>
          <w:b/>
          <w:color w:val="000000"/>
          <w:sz w:val="22"/>
          <w:szCs w:val="22"/>
        </w:rPr>
      </w:pPr>
      <w:r w:rsidRPr="00FD2CB0">
        <w:rPr>
          <w:rFonts w:asciiTheme="minorHAnsi" w:hAnsiTheme="minorHAnsi" w:cs="Arial"/>
          <w:b/>
          <w:color w:val="000000"/>
          <w:sz w:val="22"/>
          <w:szCs w:val="22"/>
        </w:rPr>
        <w:t xml:space="preserve">ACAT File Number </w:t>
      </w:r>
      <w:r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9A3343" w:rsidRPr="00FD2CB0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</w:p>
    <w:p w14:paraId="3774B5B2" w14:textId="77777777" w:rsidR="009A3343" w:rsidRPr="00FD2CB0" w:rsidRDefault="005742E1" w:rsidP="00A018BA">
      <w:pPr>
        <w:pStyle w:val="Pa1"/>
        <w:spacing w:before="240" w:after="240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Applicant/s n</w:t>
      </w:r>
      <w:r w:rsidR="00E72B3A" w:rsidRPr="00FD2CB0">
        <w:rPr>
          <w:rFonts w:asciiTheme="minorHAnsi" w:hAnsiTheme="minorHAnsi" w:cs="Arial"/>
          <w:b/>
          <w:color w:val="000000"/>
          <w:sz w:val="22"/>
          <w:szCs w:val="22"/>
        </w:rPr>
        <w:t>ame</w:t>
      </w:r>
      <w:r w:rsidR="009A3343" w:rsidRPr="00FD2CB0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E72B3A"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E72B3A"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E72B3A"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E72B3A"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E72B3A"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E72B3A"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E72B3A"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E72B3A"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E72B3A"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</w:p>
    <w:p w14:paraId="136B3D65" w14:textId="77777777" w:rsidR="009A3343" w:rsidRPr="00FD2CB0" w:rsidRDefault="005742E1" w:rsidP="00A018BA">
      <w:pPr>
        <w:pStyle w:val="Pa1"/>
        <w:spacing w:before="240" w:after="240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Respondent/s n</w:t>
      </w:r>
      <w:r w:rsidR="00E72B3A" w:rsidRPr="00FD2CB0">
        <w:rPr>
          <w:rFonts w:asciiTheme="minorHAnsi" w:hAnsiTheme="minorHAnsi" w:cs="Arial"/>
          <w:b/>
          <w:color w:val="000000"/>
          <w:sz w:val="22"/>
          <w:szCs w:val="22"/>
        </w:rPr>
        <w:t>ame</w:t>
      </w:r>
      <w:r w:rsidR="009A3343" w:rsidRPr="00FD2CB0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E72B3A"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E72B3A"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E72B3A"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E72B3A"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E72B3A"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E72B3A"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E72B3A"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              </w:t>
      </w:r>
      <w:r w:rsidR="00E72B3A"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</w:p>
    <w:p w14:paraId="757E538C" w14:textId="77777777" w:rsidR="00D97F7A" w:rsidRDefault="005742E1" w:rsidP="00A018BA">
      <w:pPr>
        <w:pStyle w:val="Pa1"/>
        <w:spacing w:before="240" w:after="240"/>
        <w:rPr>
          <w:rFonts w:asciiTheme="minorHAnsi" w:hAnsiTheme="minorHAnsi" w:cs="Arial"/>
          <w:color w:val="000000"/>
          <w:sz w:val="22"/>
          <w:szCs w:val="22"/>
          <w:u w:val="single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Any </w:t>
      </w:r>
      <w:r w:rsidR="007F009A">
        <w:rPr>
          <w:rFonts w:asciiTheme="minorHAnsi" w:hAnsiTheme="minorHAnsi" w:cs="Arial"/>
          <w:b/>
          <w:color w:val="000000"/>
          <w:sz w:val="22"/>
          <w:szCs w:val="22"/>
        </w:rPr>
        <w:t>other party’s</w:t>
      </w: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n</w:t>
      </w:r>
      <w:r w:rsidRPr="00FD2CB0">
        <w:rPr>
          <w:rFonts w:asciiTheme="minorHAnsi" w:hAnsiTheme="minorHAnsi" w:cs="Arial"/>
          <w:b/>
          <w:color w:val="000000"/>
          <w:sz w:val="22"/>
          <w:szCs w:val="22"/>
        </w:rPr>
        <w:t xml:space="preserve">ame </w:t>
      </w:r>
      <w:r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   </w:t>
      </w:r>
    </w:p>
    <w:p w14:paraId="4A6A38E9" w14:textId="22CBDECD" w:rsidR="00A018BA" w:rsidRDefault="00A018BA" w:rsidP="00A018BA">
      <w:pPr>
        <w:pStyle w:val="Pa1"/>
        <w:spacing w:before="240" w:after="240"/>
        <w:rPr>
          <w:rFonts w:asciiTheme="minorHAnsi" w:hAnsiTheme="minorHAnsi" w:cs="Arial"/>
          <w:color w:val="000000"/>
          <w:sz w:val="22"/>
          <w:szCs w:val="22"/>
          <w:u w:val="single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Which party is</w:t>
      </w:r>
      <w:r w:rsidR="00D97F7A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color w:val="000000"/>
          <w:sz w:val="22"/>
          <w:szCs w:val="22"/>
        </w:rPr>
        <w:t>lodging these documents in</w:t>
      </w:r>
      <w:r w:rsidR="00D97F7A">
        <w:rPr>
          <w:rFonts w:asciiTheme="minorHAnsi" w:hAnsiTheme="minorHAnsi" w:cs="Arial"/>
          <w:b/>
          <w:color w:val="000000"/>
          <w:sz w:val="22"/>
          <w:szCs w:val="22"/>
        </w:rPr>
        <w:t xml:space="preserve"> ACAT? </w:t>
      </w:r>
      <w:r w:rsidR="00D97F7A" w:rsidRPr="00FD2CB0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D97F7A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D97F7A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D97F7A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D97F7A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</w:p>
    <w:p w14:paraId="7E07F4FD" w14:textId="65B917FE" w:rsidR="00A018BA" w:rsidRDefault="00A018BA" w:rsidP="00D97F7A">
      <w:pPr>
        <w:pStyle w:val="Pa1"/>
        <w:spacing w:before="240" w:after="24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Why are these documents being lodged? (if applicable)</w:t>
      </w:r>
    </w:p>
    <w:p w14:paraId="4D6A6C7F" w14:textId="77777777" w:rsidR="00A018BA" w:rsidRDefault="00A018BA" w:rsidP="00A018BA">
      <w:pPr>
        <w:pStyle w:val="Pa1"/>
        <w:spacing w:before="240" w:after="240"/>
        <w:ind w:firstLine="72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Tribunal order/direction dated</w:t>
      </w:r>
    </w:p>
    <w:p w14:paraId="63896AF2" w14:textId="7D744426" w:rsidR="00A018BA" w:rsidRDefault="00A018BA" w:rsidP="00A018BA">
      <w:pPr>
        <w:pStyle w:val="Pa1"/>
        <w:spacing w:before="240" w:after="240"/>
        <w:ind w:firstLine="72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Other (specify):</w:t>
      </w:r>
    </w:p>
    <w:p w14:paraId="70677391" w14:textId="3863B7DD" w:rsidR="00D70C46" w:rsidRPr="00D70C46" w:rsidRDefault="00D70C46" w:rsidP="00D70C46">
      <w:pPr>
        <w:pStyle w:val="Default"/>
        <w:rPr>
          <w:b/>
          <w:bCs/>
          <w:i/>
          <w:iCs/>
          <w:sz w:val="20"/>
          <w:szCs w:val="20"/>
        </w:rPr>
      </w:pPr>
      <w:r w:rsidRPr="00D70C46">
        <w:rPr>
          <w:b/>
          <w:bCs/>
          <w:i/>
          <w:iCs/>
          <w:sz w:val="20"/>
          <w:szCs w:val="20"/>
        </w:rPr>
        <w:t xml:space="preserve">[See </w:t>
      </w:r>
      <w:r w:rsidR="007314E2">
        <w:rPr>
          <w:b/>
          <w:bCs/>
          <w:i/>
          <w:iCs/>
          <w:sz w:val="20"/>
          <w:szCs w:val="20"/>
        </w:rPr>
        <w:t xml:space="preserve">below for further </w:t>
      </w:r>
      <w:r w:rsidRPr="00D70C46">
        <w:rPr>
          <w:b/>
          <w:bCs/>
          <w:i/>
          <w:iCs/>
          <w:sz w:val="20"/>
          <w:szCs w:val="20"/>
        </w:rPr>
        <w:t>information about preparing an index of documents</w:t>
      </w:r>
      <w:r w:rsidR="007314E2">
        <w:rPr>
          <w:b/>
          <w:bCs/>
          <w:i/>
          <w:iCs/>
          <w:sz w:val="20"/>
          <w:szCs w:val="20"/>
        </w:rPr>
        <w:t xml:space="preserve"> </w:t>
      </w:r>
      <w:r w:rsidRPr="00D70C46">
        <w:rPr>
          <w:b/>
          <w:bCs/>
          <w:i/>
          <w:iCs/>
          <w:sz w:val="20"/>
          <w:szCs w:val="20"/>
        </w:rPr>
        <w:t>]</w:t>
      </w:r>
    </w:p>
    <w:p w14:paraId="17BA0EB2" w14:textId="77777777" w:rsidR="00E72B3A" w:rsidRPr="00FD2CB0" w:rsidRDefault="00E72B3A" w:rsidP="00E72B3A">
      <w:pPr>
        <w:rPr>
          <w:rFonts w:asciiTheme="minorHAnsi" w:hAnsiTheme="minorHAnsi" w:cs="Helvetica Neue LT"/>
          <w:color w:val="000000"/>
          <w:sz w:val="18"/>
          <w:szCs w:val="18"/>
          <w:lang w:eastAsia="en-AU"/>
        </w:rPr>
      </w:pPr>
    </w:p>
    <w:tbl>
      <w:tblPr>
        <w:tblStyle w:val="TableGrid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3685"/>
        <w:gridCol w:w="1418"/>
        <w:gridCol w:w="1842"/>
        <w:gridCol w:w="1134"/>
      </w:tblGrid>
      <w:tr w:rsidR="00E44278" w:rsidRPr="00FD2CB0" w14:paraId="4A97B673" w14:textId="5E77FAEC" w:rsidTr="00F7061A">
        <w:trPr>
          <w:trHeight w:val="994"/>
          <w:tblHeader/>
        </w:trPr>
        <w:tc>
          <w:tcPr>
            <w:tcW w:w="1702" w:type="dxa"/>
          </w:tcPr>
          <w:p w14:paraId="09747478" w14:textId="77777777" w:rsidR="00F7061A" w:rsidRDefault="00F7061A" w:rsidP="00F7061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</w:pPr>
          </w:p>
          <w:p w14:paraId="541F4B69" w14:textId="2D8CB124" w:rsidR="00E44278" w:rsidRPr="00F7061A" w:rsidRDefault="00E44278" w:rsidP="00F7061A">
            <w:pPr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</w:pPr>
            <w:r w:rsidRPr="00F7061A"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  <w:t>Give each document a number</w:t>
            </w:r>
          </w:p>
        </w:tc>
        <w:tc>
          <w:tcPr>
            <w:tcW w:w="3685" w:type="dxa"/>
          </w:tcPr>
          <w:p w14:paraId="3D778742" w14:textId="77777777" w:rsidR="00F7061A" w:rsidRDefault="00E44278" w:rsidP="00F7061A">
            <w:pPr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</w:pPr>
            <w:r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  <w:t xml:space="preserve">2. </w:t>
            </w:r>
          </w:p>
          <w:p w14:paraId="57D274B7" w14:textId="6E9AA34C" w:rsidR="00E44278" w:rsidRPr="00FD2CB0" w:rsidRDefault="00E44278" w:rsidP="00F7061A">
            <w:pPr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</w:pPr>
            <w:r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  <w:t xml:space="preserve">Name </w:t>
            </w:r>
            <w:r w:rsidR="00D70C46"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  <w:t xml:space="preserve">or description </w:t>
            </w:r>
            <w:r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  <w:t xml:space="preserve">of document </w:t>
            </w:r>
          </w:p>
        </w:tc>
        <w:tc>
          <w:tcPr>
            <w:tcW w:w="1418" w:type="dxa"/>
          </w:tcPr>
          <w:p w14:paraId="6D4F1007" w14:textId="77777777" w:rsidR="00F7061A" w:rsidRDefault="003A280A" w:rsidP="00F7061A">
            <w:pPr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</w:pPr>
            <w:r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  <w:t xml:space="preserve">3. </w:t>
            </w:r>
          </w:p>
          <w:p w14:paraId="3FD47735" w14:textId="30E21BBE" w:rsidR="00E44278" w:rsidRPr="00FD2CB0" w:rsidRDefault="00E44278" w:rsidP="00F7061A">
            <w:pPr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</w:pPr>
            <w:r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  <w:t>Date of document</w:t>
            </w:r>
          </w:p>
        </w:tc>
        <w:tc>
          <w:tcPr>
            <w:tcW w:w="1842" w:type="dxa"/>
          </w:tcPr>
          <w:p w14:paraId="2462DA6B" w14:textId="77777777" w:rsidR="00F7061A" w:rsidRDefault="003A280A" w:rsidP="00F7061A">
            <w:pPr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</w:pPr>
            <w:r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  <w:t xml:space="preserve">4. </w:t>
            </w:r>
          </w:p>
          <w:p w14:paraId="69CD1BF8" w14:textId="6D26A54D" w:rsidR="00E44278" w:rsidRDefault="009515C7" w:rsidP="00F7061A">
            <w:pPr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</w:pPr>
            <w:r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  <w:t xml:space="preserve">Date of </w:t>
            </w:r>
            <w:r w:rsidR="00E44278"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  <w:t>ACAT Order</w:t>
            </w:r>
            <w:r w:rsidR="00F7061A"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  <w:t>/</w:t>
            </w:r>
            <w:r w:rsidR="00E44278"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  <w:t>Direction (if any)</w:t>
            </w:r>
          </w:p>
        </w:tc>
        <w:tc>
          <w:tcPr>
            <w:tcW w:w="1134" w:type="dxa"/>
          </w:tcPr>
          <w:p w14:paraId="539E46D1" w14:textId="77777777" w:rsidR="00F7061A" w:rsidRDefault="00E44278" w:rsidP="00F7061A">
            <w:pPr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</w:pPr>
            <w:r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  <w:t xml:space="preserve"> </w:t>
            </w:r>
            <w:r w:rsidR="003A280A"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  <w:t xml:space="preserve">5. </w:t>
            </w:r>
          </w:p>
          <w:p w14:paraId="3BE21F74" w14:textId="2C79B194" w:rsidR="00E44278" w:rsidRPr="00FD2CB0" w:rsidRDefault="009515C7" w:rsidP="00F7061A">
            <w:pPr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</w:pPr>
            <w:r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  <w:t>Page number</w:t>
            </w:r>
          </w:p>
        </w:tc>
      </w:tr>
      <w:tr w:rsidR="00E44278" w:rsidRPr="00FD2CB0" w14:paraId="447F24D2" w14:textId="6CDD784F" w:rsidTr="00F7061A">
        <w:trPr>
          <w:trHeight w:val="1457"/>
        </w:trPr>
        <w:tc>
          <w:tcPr>
            <w:tcW w:w="1702" w:type="dxa"/>
          </w:tcPr>
          <w:p w14:paraId="4D8FA5A2" w14:textId="77777777" w:rsidR="00E44278" w:rsidRPr="00A018BA" w:rsidRDefault="00E44278" w:rsidP="00A018BA">
            <w:pPr>
              <w:pStyle w:val="ListParagraph"/>
              <w:numPr>
                <w:ilvl w:val="0"/>
                <w:numId w:val="9"/>
              </w:num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3685" w:type="dxa"/>
          </w:tcPr>
          <w:p w14:paraId="393F4214" w14:textId="4F9CCDCA" w:rsidR="00E44278" w:rsidRPr="00FD2CB0" w:rsidRDefault="00E44278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1418" w:type="dxa"/>
          </w:tcPr>
          <w:p w14:paraId="4AD6CD1C" w14:textId="77777777" w:rsidR="00E44278" w:rsidRPr="00FD2CB0" w:rsidRDefault="00E44278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1842" w:type="dxa"/>
          </w:tcPr>
          <w:p w14:paraId="0E1A1D3D" w14:textId="77777777" w:rsidR="00E44278" w:rsidRPr="00FD2CB0" w:rsidRDefault="00E44278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1134" w:type="dxa"/>
          </w:tcPr>
          <w:p w14:paraId="075D605F" w14:textId="7CB6DBC5" w:rsidR="00E44278" w:rsidRPr="00FD2CB0" w:rsidRDefault="00E44278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</w:tr>
      <w:tr w:rsidR="00E44278" w:rsidRPr="00FD2CB0" w14:paraId="671B88B0" w14:textId="77777777" w:rsidTr="00F7061A">
        <w:trPr>
          <w:trHeight w:val="1457"/>
        </w:trPr>
        <w:tc>
          <w:tcPr>
            <w:tcW w:w="1702" w:type="dxa"/>
          </w:tcPr>
          <w:p w14:paraId="5F765750" w14:textId="2AEEBDA6" w:rsidR="00E44278" w:rsidRPr="00A018BA" w:rsidRDefault="00E44278" w:rsidP="00A018BA">
            <w:pPr>
              <w:pStyle w:val="ListParagraph"/>
              <w:numPr>
                <w:ilvl w:val="0"/>
                <w:numId w:val="9"/>
              </w:num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3685" w:type="dxa"/>
          </w:tcPr>
          <w:p w14:paraId="5A007C17" w14:textId="77777777" w:rsidR="00E44278" w:rsidRPr="00FD2CB0" w:rsidRDefault="00E44278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1418" w:type="dxa"/>
          </w:tcPr>
          <w:p w14:paraId="5FA56B00" w14:textId="77777777" w:rsidR="00E44278" w:rsidRPr="00FD2CB0" w:rsidRDefault="00E44278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1842" w:type="dxa"/>
          </w:tcPr>
          <w:p w14:paraId="2EB40A32" w14:textId="77777777" w:rsidR="00E44278" w:rsidRPr="00FD2CB0" w:rsidRDefault="00E44278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1134" w:type="dxa"/>
          </w:tcPr>
          <w:p w14:paraId="6806C75F" w14:textId="1AE06CA1" w:rsidR="00E44278" w:rsidRPr="00FD2CB0" w:rsidRDefault="00E44278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</w:tr>
      <w:tr w:rsidR="00E44278" w:rsidRPr="00FD2CB0" w14:paraId="7DF17A4D" w14:textId="77777777" w:rsidTr="00F7061A">
        <w:trPr>
          <w:trHeight w:val="1457"/>
        </w:trPr>
        <w:tc>
          <w:tcPr>
            <w:tcW w:w="1702" w:type="dxa"/>
          </w:tcPr>
          <w:p w14:paraId="52A65F7B" w14:textId="77777777" w:rsidR="00E44278" w:rsidRPr="00A018BA" w:rsidRDefault="00E44278" w:rsidP="00A018BA">
            <w:pPr>
              <w:pStyle w:val="ListParagraph"/>
              <w:numPr>
                <w:ilvl w:val="0"/>
                <w:numId w:val="9"/>
              </w:num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3685" w:type="dxa"/>
          </w:tcPr>
          <w:p w14:paraId="53A9D350" w14:textId="77777777" w:rsidR="00E44278" w:rsidRPr="00FD2CB0" w:rsidRDefault="00E44278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1418" w:type="dxa"/>
          </w:tcPr>
          <w:p w14:paraId="351C97E7" w14:textId="77777777" w:rsidR="00E44278" w:rsidRPr="00FD2CB0" w:rsidRDefault="00E44278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1842" w:type="dxa"/>
          </w:tcPr>
          <w:p w14:paraId="0219973B" w14:textId="77777777" w:rsidR="00E44278" w:rsidRPr="00FD2CB0" w:rsidRDefault="00E44278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1134" w:type="dxa"/>
          </w:tcPr>
          <w:p w14:paraId="24FC4BB7" w14:textId="4BF7F25C" w:rsidR="00E44278" w:rsidRPr="00FD2CB0" w:rsidRDefault="00E44278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</w:tr>
      <w:tr w:rsidR="00E44278" w:rsidRPr="00FD2CB0" w14:paraId="421460C1" w14:textId="77777777" w:rsidTr="00F7061A">
        <w:trPr>
          <w:trHeight w:val="1457"/>
        </w:trPr>
        <w:tc>
          <w:tcPr>
            <w:tcW w:w="1702" w:type="dxa"/>
          </w:tcPr>
          <w:p w14:paraId="342C7EE0" w14:textId="77777777" w:rsidR="00E44278" w:rsidRPr="00A018BA" w:rsidRDefault="00E44278" w:rsidP="00A018BA">
            <w:pPr>
              <w:pStyle w:val="ListParagraph"/>
              <w:numPr>
                <w:ilvl w:val="0"/>
                <w:numId w:val="9"/>
              </w:num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3685" w:type="dxa"/>
          </w:tcPr>
          <w:p w14:paraId="2A0C2DEB" w14:textId="77777777" w:rsidR="00E44278" w:rsidRPr="00FD2CB0" w:rsidRDefault="00E44278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1418" w:type="dxa"/>
          </w:tcPr>
          <w:p w14:paraId="304A6258" w14:textId="77777777" w:rsidR="00E44278" w:rsidRPr="00FD2CB0" w:rsidRDefault="00E44278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1842" w:type="dxa"/>
          </w:tcPr>
          <w:p w14:paraId="57C0F0F0" w14:textId="77777777" w:rsidR="00E44278" w:rsidRPr="00FD2CB0" w:rsidRDefault="00E44278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1134" w:type="dxa"/>
          </w:tcPr>
          <w:p w14:paraId="30AB98DF" w14:textId="2ACB63D0" w:rsidR="00E44278" w:rsidRPr="00FD2CB0" w:rsidRDefault="00E44278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</w:tr>
      <w:tr w:rsidR="00E44278" w:rsidRPr="00FD2CB0" w14:paraId="202634D8" w14:textId="77777777" w:rsidTr="00F7061A">
        <w:trPr>
          <w:trHeight w:val="1457"/>
        </w:trPr>
        <w:tc>
          <w:tcPr>
            <w:tcW w:w="1702" w:type="dxa"/>
          </w:tcPr>
          <w:p w14:paraId="3E63A0E9" w14:textId="77777777" w:rsidR="00E44278" w:rsidRPr="00A018BA" w:rsidRDefault="00E44278" w:rsidP="00A018BA">
            <w:pPr>
              <w:pStyle w:val="ListParagraph"/>
              <w:numPr>
                <w:ilvl w:val="0"/>
                <w:numId w:val="9"/>
              </w:num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3685" w:type="dxa"/>
          </w:tcPr>
          <w:p w14:paraId="0F20DF9E" w14:textId="77777777" w:rsidR="00E44278" w:rsidRPr="00FD2CB0" w:rsidRDefault="00E44278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1418" w:type="dxa"/>
          </w:tcPr>
          <w:p w14:paraId="7B2F631F" w14:textId="77777777" w:rsidR="00E44278" w:rsidRPr="00FD2CB0" w:rsidRDefault="00E44278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1842" w:type="dxa"/>
          </w:tcPr>
          <w:p w14:paraId="25E8F3C6" w14:textId="77777777" w:rsidR="00E44278" w:rsidRPr="00FD2CB0" w:rsidRDefault="00E44278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1134" w:type="dxa"/>
          </w:tcPr>
          <w:p w14:paraId="63FA9B57" w14:textId="1FE817E2" w:rsidR="00E44278" w:rsidRPr="00FD2CB0" w:rsidRDefault="00E44278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</w:tr>
      <w:tr w:rsidR="00E44278" w:rsidRPr="00FD2CB0" w14:paraId="3013389D" w14:textId="77777777" w:rsidTr="00F7061A">
        <w:trPr>
          <w:trHeight w:val="1457"/>
        </w:trPr>
        <w:tc>
          <w:tcPr>
            <w:tcW w:w="1702" w:type="dxa"/>
          </w:tcPr>
          <w:p w14:paraId="6452074F" w14:textId="77777777" w:rsidR="00E44278" w:rsidRPr="00A018BA" w:rsidRDefault="00E44278" w:rsidP="00A018BA">
            <w:pPr>
              <w:pStyle w:val="ListParagraph"/>
              <w:numPr>
                <w:ilvl w:val="0"/>
                <w:numId w:val="9"/>
              </w:num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3685" w:type="dxa"/>
          </w:tcPr>
          <w:p w14:paraId="39EF546A" w14:textId="77777777" w:rsidR="00E44278" w:rsidRPr="00FD2CB0" w:rsidRDefault="00E44278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1418" w:type="dxa"/>
          </w:tcPr>
          <w:p w14:paraId="2D8643DF" w14:textId="77777777" w:rsidR="00E44278" w:rsidRPr="00FD2CB0" w:rsidRDefault="00E44278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1842" w:type="dxa"/>
          </w:tcPr>
          <w:p w14:paraId="51334694" w14:textId="77777777" w:rsidR="00E44278" w:rsidRPr="00FD2CB0" w:rsidRDefault="00E44278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1134" w:type="dxa"/>
          </w:tcPr>
          <w:p w14:paraId="12E681EE" w14:textId="74DCAF05" w:rsidR="00E44278" w:rsidRPr="00FD2CB0" w:rsidRDefault="00E44278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</w:tr>
      <w:tr w:rsidR="00E44278" w:rsidRPr="00FD2CB0" w14:paraId="5D5F394E" w14:textId="77777777" w:rsidTr="00F7061A">
        <w:trPr>
          <w:trHeight w:val="1457"/>
        </w:trPr>
        <w:tc>
          <w:tcPr>
            <w:tcW w:w="1702" w:type="dxa"/>
          </w:tcPr>
          <w:p w14:paraId="15BC7EE0" w14:textId="77777777" w:rsidR="00E44278" w:rsidRPr="00A018BA" w:rsidRDefault="00E44278" w:rsidP="00A018BA">
            <w:pPr>
              <w:pStyle w:val="ListParagraph"/>
              <w:numPr>
                <w:ilvl w:val="0"/>
                <w:numId w:val="9"/>
              </w:num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3685" w:type="dxa"/>
          </w:tcPr>
          <w:p w14:paraId="7B5C254C" w14:textId="77777777" w:rsidR="00E44278" w:rsidRPr="00FD2CB0" w:rsidRDefault="00E44278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1418" w:type="dxa"/>
          </w:tcPr>
          <w:p w14:paraId="190FD138" w14:textId="77777777" w:rsidR="00E44278" w:rsidRPr="00FD2CB0" w:rsidRDefault="00E44278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1842" w:type="dxa"/>
          </w:tcPr>
          <w:p w14:paraId="0380A2D3" w14:textId="77777777" w:rsidR="00E44278" w:rsidRPr="00FD2CB0" w:rsidRDefault="00E44278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1134" w:type="dxa"/>
          </w:tcPr>
          <w:p w14:paraId="0EDA0785" w14:textId="37278E08" w:rsidR="00E44278" w:rsidRPr="00FD2CB0" w:rsidRDefault="00E44278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</w:tr>
      <w:tr w:rsidR="00E44278" w:rsidRPr="00FD2CB0" w14:paraId="5620B927" w14:textId="77777777" w:rsidTr="00F7061A">
        <w:trPr>
          <w:trHeight w:val="1457"/>
        </w:trPr>
        <w:tc>
          <w:tcPr>
            <w:tcW w:w="1702" w:type="dxa"/>
          </w:tcPr>
          <w:p w14:paraId="6B0D2650" w14:textId="77777777" w:rsidR="00E44278" w:rsidRPr="00A018BA" w:rsidRDefault="00E44278" w:rsidP="00A018BA">
            <w:pPr>
              <w:pStyle w:val="ListParagraph"/>
              <w:numPr>
                <w:ilvl w:val="0"/>
                <w:numId w:val="9"/>
              </w:num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3685" w:type="dxa"/>
          </w:tcPr>
          <w:p w14:paraId="7283B1F0" w14:textId="77777777" w:rsidR="00E44278" w:rsidRPr="00FD2CB0" w:rsidRDefault="00E44278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1418" w:type="dxa"/>
          </w:tcPr>
          <w:p w14:paraId="414E2D2A" w14:textId="77777777" w:rsidR="00E44278" w:rsidRPr="00FD2CB0" w:rsidRDefault="00E44278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1842" w:type="dxa"/>
          </w:tcPr>
          <w:p w14:paraId="23C2C1BB" w14:textId="77777777" w:rsidR="00E44278" w:rsidRPr="00FD2CB0" w:rsidRDefault="00E44278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1134" w:type="dxa"/>
          </w:tcPr>
          <w:p w14:paraId="6F276A2A" w14:textId="78F32AED" w:rsidR="00E44278" w:rsidRPr="00FD2CB0" w:rsidRDefault="00E44278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</w:tr>
      <w:tr w:rsidR="00E44278" w:rsidRPr="00FD2CB0" w14:paraId="70800598" w14:textId="77777777" w:rsidTr="00F7061A">
        <w:trPr>
          <w:trHeight w:val="1457"/>
        </w:trPr>
        <w:tc>
          <w:tcPr>
            <w:tcW w:w="1702" w:type="dxa"/>
          </w:tcPr>
          <w:p w14:paraId="73054274" w14:textId="77777777" w:rsidR="00E44278" w:rsidRPr="00A018BA" w:rsidRDefault="00E44278" w:rsidP="00A018BA">
            <w:pPr>
              <w:pStyle w:val="ListParagraph"/>
              <w:numPr>
                <w:ilvl w:val="0"/>
                <w:numId w:val="9"/>
              </w:num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3685" w:type="dxa"/>
          </w:tcPr>
          <w:p w14:paraId="2BD35992" w14:textId="77777777" w:rsidR="00E44278" w:rsidRPr="00FD2CB0" w:rsidRDefault="00E44278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1418" w:type="dxa"/>
          </w:tcPr>
          <w:p w14:paraId="66201293" w14:textId="77777777" w:rsidR="00E44278" w:rsidRPr="00FD2CB0" w:rsidRDefault="00E44278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1842" w:type="dxa"/>
          </w:tcPr>
          <w:p w14:paraId="63DA9CBD" w14:textId="77777777" w:rsidR="00E44278" w:rsidRPr="00FD2CB0" w:rsidRDefault="00E44278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1134" w:type="dxa"/>
          </w:tcPr>
          <w:p w14:paraId="777577C0" w14:textId="018EF1B0" w:rsidR="00E44278" w:rsidRPr="00FD2CB0" w:rsidRDefault="00E44278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</w:tr>
      <w:tr w:rsidR="00E44278" w:rsidRPr="00FD2CB0" w14:paraId="43B4D45F" w14:textId="77777777" w:rsidTr="00F7061A">
        <w:trPr>
          <w:trHeight w:val="1457"/>
        </w:trPr>
        <w:tc>
          <w:tcPr>
            <w:tcW w:w="1702" w:type="dxa"/>
          </w:tcPr>
          <w:p w14:paraId="1F5FCC8F" w14:textId="77777777" w:rsidR="00E44278" w:rsidRPr="00A018BA" w:rsidRDefault="00E44278" w:rsidP="00A018BA">
            <w:pPr>
              <w:pStyle w:val="ListParagraph"/>
              <w:numPr>
                <w:ilvl w:val="0"/>
                <w:numId w:val="9"/>
              </w:num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3685" w:type="dxa"/>
          </w:tcPr>
          <w:p w14:paraId="39375434" w14:textId="77777777" w:rsidR="00E44278" w:rsidRPr="00FD2CB0" w:rsidRDefault="00E44278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1418" w:type="dxa"/>
          </w:tcPr>
          <w:p w14:paraId="1AA628F5" w14:textId="77777777" w:rsidR="00E44278" w:rsidRPr="00FD2CB0" w:rsidRDefault="00E44278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1842" w:type="dxa"/>
          </w:tcPr>
          <w:p w14:paraId="4A8688EC" w14:textId="77777777" w:rsidR="00E44278" w:rsidRPr="00FD2CB0" w:rsidRDefault="00E44278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1134" w:type="dxa"/>
          </w:tcPr>
          <w:p w14:paraId="737DFF37" w14:textId="54BBFA84" w:rsidR="00E44278" w:rsidRPr="00FD2CB0" w:rsidRDefault="00E44278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</w:tr>
      <w:tr w:rsidR="00E44278" w:rsidRPr="00FD2CB0" w14:paraId="3A0A13A1" w14:textId="77777777" w:rsidTr="00F7061A">
        <w:trPr>
          <w:trHeight w:val="1457"/>
        </w:trPr>
        <w:tc>
          <w:tcPr>
            <w:tcW w:w="1702" w:type="dxa"/>
          </w:tcPr>
          <w:p w14:paraId="01D24085" w14:textId="77777777" w:rsidR="00E44278" w:rsidRPr="00A018BA" w:rsidRDefault="00E44278" w:rsidP="00A018BA">
            <w:pPr>
              <w:pStyle w:val="ListParagraph"/>
              <w:numPr>
                <w:ilvl w:val="0"/>
                <w:numId w:val="9"/>
              </w:num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3685" w:type="dxa"/>
          </w:tcPr>
          <w:p w14:paraId="7A01DB6C" w14:textId="77777777" w:rsidR="00E44278" w:rsidRPr="00FD2CB0" w:rsidRDefault="00E44278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1418" w:type="dxa"/>
          </w:tcPr>
          <w:p w14:paraId="344BA56A" w14:textId="77777777" w:rsidR="00E44278" w:rsidRPr="00FD2CB0" w:rsidRDefault="00E44278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1842" w:type="dxa"/>
          </w:tcPr>
          <w:p w14:paraId="71E7FB6D" w14:textId="77777777" w:rsidR="00E44278" w:rsidRPr="00FD2CB0" w:rsidRDefault="00E44278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1134" w:type="dxa"/>
          </w:tcPr>
          <w:p w14:paraId="5515A28E" w14:textId="263F9FF3" w:rsidR="00E44278" w:rsidRPr="00FD2CB0" w:rsidRDefault="00E44278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</w:tr>
      <w:tr w:rsidR="00E44278" w:rsidRPr="00FD2CB0" w14:paraId="5508CE75" w14:textId="77777777" w:rsidTr="00F7061A">
        <w:trPr>
          <w:trHeight w:val="1457"/>
        </w:trPr>
        <w:tc>
          <w:tcPr>
            <w:tcW w:w="1702" w:type="dxa"/>
          </w:tcPr>
          <w:p w14:paraId="575A2FB2" w14:textId="77777777" w:rsidR="00E44278" w:rsidRPr="00A018BA" w:rsidRDefault="00E44278" w:rsidP="00A018BA">
            <w:pPr>
              <w:pStyle w:val="ListParagraph"/>
              <w:numPr>
                <w:ilvl w:val="0"/>
                <w:numId w:val="9"/>
              </w:num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3685" w:type="dxa"/>
          </w:tcPr>
          <w:p w14:paraId="39E497C8" w14:textId="77777777" w:rsidR="00E44278" w:rsidRPr="00FD2CB0" w:rsidRDefault="00E44278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1418" w:type="dxa"/>
          </w:tcPr>
          <w:p w14:paraId="119F9E83" w14:textId="77777777" w:rsidR="00E44278" w:rsidRPr="00FD2CB0" w:rsidRDefault="00E44278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1842" w:type="dxa"/>
          </w:tcPr>
          <w:p w14:paraId="44BCC2A3" w14:textId="77777777" w:rsidR="00E44278" w:rsidRPr="00FD2CB0" w:rsidRDefault="00E44278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1134" w:type="dxa"/>
          </w:tcPr>
          <w:p w14:paraId="3390CCAD" w14:textId="6BA56FBE" w:rsidR="00E44278" w:rsidRPr="00FD2CB0" w:rsidRDefault="00E44278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</w:tr>
    </w:tbl>
    <w:p w14:paraId="1A25364C" w14:textId="77777777" w:rsidR="00E72B3A" w:rsidRPr="00FD2CB0" w:rsidRDefault="00E72B3A" w:rsidP="00E72B3A">
      <w:pPr>
        <w:rPr>
          <w:rFonts w:asciiTheme="minorHAnsi" w:hAnsiTheme="minorHAnsi" w:cs="Helvetica Neue LT"/>
          <w:color w:val="000000"/>
          <w:sz w:val="18"/>
          <w:szCs w:val="18"/>
          <w:lang w:eastAsia="en-AU"/>
        </w:rPr>
      </w:pPr>
    </w:p>
    <w:p w14:paraId="2740D713" w14:textId="77777777" w:rsidR="009A2239" w:rsidRDefault="009A2239" w:rsidP="00A018BA">
      <w:pPr>
        <w:rPr>
          <w:rFonts w:asciiTheme="minorHAnsi" w:hAnsiTheme="minorHAnsi" w:cs="Helvetica Neue LT"/>
          <w:b/>
          <w:color w:val="000000"/>
          <w:szCs w:val="24"/>
          <w:lang w:eastAsia="en-AU"/>
        </w:rPr>
      </w:pPr>
    </w:p>
    <w:p w14:paraId="445928B0" w14:textId="6A6BC3F0" w:rsidR="00A018BA" w:rsidRPr="00FD2CB0" w:rsidRDefault="00A018BA" w:rsidP="00A018BA">
      <w:pPr>
        <w:rPr>
          <w:rFonts w:asciiTheme="minorHAnsi" w:hAnsiTheme="minorHAnsi" w:cs="Helvetica Neue LT"/>
          <w:b/>
          <w:color w:val="000000"/>
          <w:szCs w:val="24"/>
          <w:lang w:eastAsia="en-AU"/>
        </w:rPr>
      </w:pPr>
      <w:r w:rsidRPr="00FD2CB0">
        <w:rPr>
          <w:rFonts w:asciiTheme="minorHAnsi" w:hAnsiTheme="minorHAnsi" w:cs="Helvetica Neue LT"/>
          <w:b/>
          <w:color w:val="000000"/>
          <w:szCs w:val="24"/>
          <w:lang w:eastAsia="en-AU"/>
        </w:rPr>
        <w:lastRenderedPageBreak/>
        <w:t>Instructions</w:t>
      </w:r>
      <w:r w:rsidR="00014932">
        <w:rPr>
          <w:rFonts w:asciiTheme="minorHAnsi" w:hAnsiTheme="minorHAnsi" w:cs="Helvetica Neue LT"/>
          <w:b/>
          <w:color w:val="000000"/>
          <w:szCs w:val="24"/>
          <w:lang w:eastAsia="en-AU"/>
        </w:rPr>
        <w:t xml:space="preserve"> </w:t>
      </w:r>
      <w:r w:rsidR="003265D3">
        <w:rPr>
          <w:rFonts w:asciiTheme="minorHAnsi" w:hAnsiTheme="minorHAnsi" w:cs="Helvetica Neue LT"/>
          <w:b/>
          <w:color w:val="000000"/>
          <w:szCs w:val="24"/>
          <w:lang w:eastAsia="en-AU"/>
        </w:rPr>
        <w:t xml:space="preserve">for </w:t>
      </w:r>
      <w:r w:rsidR="00487495">
        <w:rPr>
          <w:rFonts w:asciiTheme="minorHAnsi" w:hAnsiTheme="minorHAnsi" w:cs="Helvetica Neue LT"/>
          <w:b/>
          <w:color w:val="000000"/>
          <w:szCs w:val="24"/>
          <w:lang w:eastAsia="en-AU"/>
        </w:rPr>
        <w:t xml:space="preserve">preparing an index for documents you </w:t>
      </w:r>
      <w:r w:rsidR="00014932">
        <w:rPr>
          <w:rFonts w:asciiTheme="minorHAnsi" w:hAnsiTheme="minorHAnsi" w:cs="Helvetica Neue LT"/>
          <w:b/>
          <w:color w:val="000000"/>
          <w:szCs w:val="24"/>
          <w:lang w:eastAsia="en-AU"/>
        </w:rPr>
        <w:t>lodg</w:t>
      </w:r>
      <w:r w:rsidR="00487495">
        <w:rPr>
          <w:rFonts w:asciiTheme="minorHAnsi" w:hAnsiTheme="minorHAnsi" w:cs="Helvetica Neue LT"/>
          <w:b/>
          <w:color w:val="000000"/>
          <w:szCs w:val="24"/>
          <w:lang w:eastAsia="en-AU"/>
        </w:rPr>
        <w:t>e</w:t>
      </w:r>
      <w:r w:rsidR="00014932">
        <w:rPr>
          <w:rFonts w:asciiTheme="minorHAnsi" w:hAnsiTheme="minorHAnsi" w:cs="Helvetica Neue LT"/>
          <w:b/>
          <w:color w:val="000000"/>
          <w:szCs w:val="24"/>
          <w:lang w:eastAsia="en-AU"/>
        </w:rPr>
        <w:t xml:space="preserve"> in ACAT </w:t>
      </w:r>
      <w:r w:rsidR="00487495">
        <w:rPr>
          <w:rFonts w:asciiTheme="minorHAnsi" w:hAnsiTheme="minorHAnsi" w:cs="Helvetica Neue LT"/>
          <w:b/>
          <w:color w:val="000000"/>
          <w:szCs w:val="24"/>
          <w:lang w:eastAsia="en-AU"/>
        </w:rPr>
        <w:t>and give to the other party/</w:t>
      </w:r>
      <w:proofErr w:type="spellStart"/>
      <w:r w:rsidR="00487495">
        <w:rPr>
          <w:rFonts w:asciiTheme="minorHAnsi" w:hAnsiTheme="minorHAnsi" w:cs="Helvetica Neue LT"/>
          <w:b/>
          <w:color w:val="000000"/>
          <w:szCs w:val="24"/>
          <w:lang w:eastAsia="en-AU"/>
        </w:rPr>
        <w:t>ies</w:t>
      </w:r>
      <w:proofErr w:type="spellEnd"/>
      <w:r w:rsidR="00487495">
        <w:rPr>
          <w:rFonts w:asciiTheme="minorHAnsi" w:hAnsiTheme="minorHAnsi" w:cs="Helvetica Neue LT"/>
          <w:b/>
          <w:color w:val="000000"/>
          <w:szCs w:val="24"/>
          <w:lang w:eastAsia="en-AU"/>
        </w:rPr>
        <w:t>.</w:t>
      </w:r>
    </w:p>
    <w:p w14:paraId="2B7ACEF7" w14:textId="77777777" w:rsidR="00A018BA" w:rsidRPr="00FD2CB0" w:rsidRDefault="00A018BA" w:rsidP="00A018BA">
      <w:pPr>
        <w:rPr>
          <w:rFonts w:asciiTheme="minorHAnsi" w:hAnsiTheme="minorHAnsi" w:cs="Helvetica Neue LT"/>
          <w:b/>
          <w:color w:val="000000"/>
          <w:szCs w:val="24"/>
          <w:lang w:eastAsia="en-AU"/>
        </w:rPr>
      </w:pPr>
    </w:p>
    <w:p w14:paraId="2162AA35" w14:textId="1B91D976" w:rsidR="00A018BA" w:rsidRDefault="00A018BA" w:rsidP="00A018BA">
      <w:pPr>
        <w:pStyle w:val="ListParagraph"/>
        <w:numPr>
          <w:ilvl w:val="0"/>
          <w:numId w:val="8"/>
        </w:numPr>
        <w:rPr>
          <w:rFonts w:asciiTheme="minorHAnsi" w:hAnsiTheme="minorHAnsi" w:cs="Helvetica Neue LT"/>
          <w:color w:val="000000"/>
          <w:szCs w:val="24"/>
          <w:lang w:eastAsia="en-AU"/>
        </w:rPr>
      </w:pPr>
      <w:r w:rsidRPr="00FD2CB0">
        <w:rPr>
          <w:rFonts w:asciiTheme="minorHAnsi" w:hAnsiTheme="minorHAnsi" w:cs="Helvetica Neue LT"/>
          <w:color w:val="000000"/>
          <w:szCs w:val="24"/>
          <w:lang w:eastAsia="en-AU"/>
        </w:rPr>
        <w:t>In some ACAT cases you are directed</w:t>
      </w:r>
      <w:r w:rsidR="00AD2ECB">
        <w:rPr>
          <w:rFonts w:asciiTheme="minorHAnsi" w:hAnsiTheme="minorHAnsi" w:cs="Helvetica Neue LT"/>
          <w:color w:val="000000"/>
          <w:szCs w:val="24"/>
          <w:lang w:eastAsia="en-AU"/>
        </w:rPr>
        <w:t>, or allowed,</w:t>
      </w:r>
      <w:r w:rsidRPr="00FD2CB0">
        <w:rPr>
          <w:rFonts w:asciiTheme="minorHAnsi" w:hAnsiTheme="minorHAnsi" w:cs="Helvetica Neue LT"/>
          <w:color w:val="000000"/>
          <w:szCs w:val="24"/>
          <w:lang w:eastAsia="en-AU"/>
        </w:rPr>
        <w:t xml:space="preserve"> to </w:t>
      </w:r>
      <w:r>
        <w:rPr>
          <w:rFonts w:asciiTheme="minorHAnsi" w:hAnsiTheme="minorHAnsi" w:cs="Helvetica Neue LT"/>
          <w:color w:val="000000"/>
          <w:szCs w:val="24"/>
          <w:lang w:eastAsia="en-AU"/>
        </w:rPr>
        <w:t xml:space="preserve">provide documents to ACAT and </w:t>
      </w:r>
      <w:r w:rsidR="00014932">
        <w:rPr>
          <w:rFonts w:asciiTheme="minorHAnsi" w:hAnsiTheme="minorHAnsi" w:cs="Helvetica Neue LT"/>
          <w:color w:val="000000"/>
          <w:szCs w:val="24"/>
          <w:lang w:eastAsia="en-AU"/>
        </w:rPr>
        <w:t xml:space="preserve">the </w:t>
      </w:r>
      <w:r>
        <w:rPr>
          <w:rFonts w:asciiTheme="minorHAnsi" w:hAnsiTheme="minorHAnsi" w:cs="Helvetica Neue LT"/>
          <w:color w:val="000000"/>
          <w:szCs w:val="24"/>
          <w:lang w:eastAsia="en-AU"/>
        </w:rPr>
        <w:t>other part</w:t>
      </w:r>
      <w:r w:rsidR="00EE01C3">
        <w:rPr>
          <w:rFonts w:asciiTheme="minorHAnsi" w:hAnsiTheme="minorHAnsi" w:cs="Helvetica Neue LT"/>
          <w:color w:val="000000"/>
          <w:szCs w:val="24"/>
          <w:lang w:eastAsia="en-AU"/>
        </w:rPr>
        <w:t>y/</w:t>
      </w:r>
      <w:proofErr w:type="spellStart"/>
      <w:r>
        <w:rPr>
          <w:rFonts w:asciiTheme="minorHAnsi" w:hAnsiTheme="minorHAnsi" w:cs="Helvetica Neue LT"/>
          <w:color w:val="000000"/>
          <w:szCs w:val="24"/>
          <w:lang w:eastAsia="en-AU"/>
        </w:rPr>
        <w:t>ies</w:t>
      </w:r>
      <w:proofErr w:type="spellEnd"/>
      <w:r>
        <w:rPr>
          <w:rFonts w:asciiTheme="minorHAnsi" w:hAnsiTheme="minorHAnsi" w:cs="Helvetica Neue LT"/>
          <w:color w:val="000000"/>
          <w:szCs w:val="24"/>
          <w:lang w:eastAsia="en-AU"/>
        </w:rPr>
        <w:t xml:space="preserve">. </w:t>
      </w:r>
    </w:p>
    <w:p w14:paraId="71841AB3" w14:textId="22ACF144" w:rsidR="00EE01C3" w:rsidRDefault="00A018BA" w:rsidP="00A018BA">
      <w:pPr>
        <w:pStyle w:val="ListParagraph"/>
        <w:numPr>
          <w:ilvl w:val="0"/>
          <w:numId w:val="8"/>
        </w:numPr>
        <w:rPr>
          <w:rFonts w:asciiTheme="minorHAnsi" w:hAnsiTheme="minorHAnsi" w:cs="Helvetica Neue LT"/>
          <w:color w:val="000000"/>
          <w:szCs w:val="24"/>
          <w:lang w:eastAsia="en-AU"/>
        </w:rPr>
      </w:pPr>
      <w:r w:rsidRPr="00FD2CB0">
        <w:rPr>
          <w:rFonts w:asciiTheme="minorHAnsi" w:hAnsiTheme="minorHAnsi" w:cs="Helvetica Neue LT"/>
          <w:color w:val="000000"/>
          <w:szCs w:val="24"/>
          <w:lang w:eastAsia="en-AU"/>
        </w:rPr>
        <w:t>A</w:t>
      </w:r>
      <w:r>
        <w:rPr>
          <w:rFonts w:asciiTheme="minorHAnsi" w:hAnsiTheme="minorHAnsi" w:cs="Helvetica Neue LT"/>
          <w:color w:val="000000"/>
          <w:szCs w:val="24"/>
          <w:lang w:eastAsia="en-AU"/>
        </w:rPr>
        <w:t xml:space="preserve">n index </w:t>
      </w:r>
      <w:r w:rsidRPr="00FD2CB0">
        <w:rPr>
          <w:rFonts w:asciiTheme="minorHAnsi" w:hAnsiTheme="minorHAnsi" w:cs="Helvetica Neue LT"/>
          <w:color w:val="000000"/>
          <w:szCs w:val="24"/>
          <w:lang w:eastAsia="en-AU"/>
        </w:rPr>
        <w:t xml:space="preserve">is a </w:t>
      </w:r>
      <w:r w:rsidR="00EE01C3">
        <w:rPr>
          <w:rFonts w:asciiTheme="minorHAnsi" w:hAnsiTheme="minorHAnsi" w:cs="Helvetica Neue LT"/>
          <w:color w:val="000000"/>
          <w:szCs w:val="24"/>
          <w:lang w:eastAsia="en-AU"/>
        </w:rPr>
        <w:t>cover sheet for</w:t>
      </w:r>
      <w:r>
        <w:rPr>
          <w:rFonts w:asciiTheme="minorHAnsi" w:hAnsiTheme="minorHAnsi" w:cs="Helvetica Neue LT"/>
          <w:color w:val="000000"/>
          <w:szCs w:val="24"/>
          <w:lang w:eastAsia="en-AU"/>
        </w:rPr>
        <w:t xml:space="preserve"> documents</w:t>
      </w:r>
      <w:r w:rsidR="00EE01C3">
        <w:rPr>
          <w:rFonts w:asciiTheme="minorHAnsi" w:hAnsiTheme="minorHAnsi" w:cs="Helvetica Neue LT"/>
          <w:color w:val="000000"/>
          <w:szCs w:val="24"/>
          <w:lang w:eastAsia="en-AU"/>
        </w:rPr>
        <w:t xml:space="preserve"> that sets out what documents</w:t>
      </w:r>
      <w:r>
        <w:rPr>
          <w:rFonts w:asciiTheme="minorHAnsi" w:hAnsiTheme="minorHAnsi" w:cs="Helvetica Neue LT"/>
          <w:color w:val="000000"/>
          <w:szCs w:val="24"/>
          <w:lang w:eastAsia="en-AU"/>
        </w:rPr>
        <w:t xml:space="preserve"> </w:t>
      </w:r>
      <w:r w:rsidR="00AD2ECB">
        <w:rPr>
          <w:rFonts w:asciiTheme="minorHAnsi" w:hAnsiTheme="minorHAnsi" w:cs="Helvetica Neue LT"/>
          <w:color w:val="000000"/>
          <w:szCs w:val="24"/>
          <w:lang w:eastAsia="en-AU"/>
        </w:rPr>
        <w:t xml:space="preserve">you are </w:t>
      </w:r>
      <w:r>
        <w:rPr>
          <w:rFonts w:asciiTheme="minorHAnsi" w:hAnsiTheme="minorHAnsi" w:cs="Helvetica Neue LT"/>
          <w:color w:val="000000"/>
          <w:szCs w:val="24"/>
          <w:lang w:eastAsia="en-AU"/>
        </w:rPr>
        <w:t>provid</w:t>
      </w:r>
      <w:r w:rsidR="00AD2ECB">
        <w:rPr>
          <w:rFonts w:asciiTheme="minorHAnsi" w:hAnsiTheme="minorHAnsi" w:cs="Helvetica Neue LT"/>
          <w:color w:val="000000"/>
          <w:szCs w:val="24"/>
          <w:lang w:eastAsia="en-AU"/>
        </w:rPr>
        <w:t xml:space="preserve">ing </w:t>
      </w:r>
      <w:r w:rsidR="00EE01C3">
        <w:rPr>
          <w:rFonts w:asciiTheme="minorHAnsi" w:hAnsiTheme="minorHAnsi" w:cs="Helvetica Neue LT"/>
          <w:color w:val="000000"/>
          <w:szCs w:val="24"/>
          <w:lang w:eastAsia="en-AU"/>
        </w:rPr>
        <w:t xml:space="preserve">and </w:t>
      </w:r>
      <w:r>
        <w:rPr>
          <w:rFonts w:asciiTheme="minorHAnsi" w:hAnsiTheme="minorHAnsi" w:cs="Helvetica Neue LT"/>
          <w:color w:val="000000"/>
          <w:szCs w:val="24"/>
          <w:lang w:eastAsia="en-AU"/>
        </w:rPr>
        <w:t xml:space="preserve">the date of </w:t>
      </w:r>
      <w:r w:rsidR="00EE01C3">
        <w:rPr>
          <w:rFonts w:asciiTheme="minorHAnsi" w:hAnsiTheme="minorHAnsi" w:cs="Helvetica Neue LT"/>
          <w:color w:val="000000"/>
          <w:szCs w:val="24"/>
          <w:lang w:eastAsia="en-AU"/>
        </w:rPr>
        <w:t>each</w:t>
      </w:r>
      <w:r>
        <w:rPr>
          <w:rFonts w:asciiTheme="minorHAnsi" w:hAnsiTheme="minorHAnsi" w:cs="Helvetica Neue LT"/>
          <w:color w:val="000000"/>
          <w:szCs w:val="24"/>
          <w:lang w:eastAsia="en-AU"/>
        </w:rPr>
        <w:t xml:space="preserve"> document</w:t>
      </w:r>
      <w:r w:rsidR="00EE01C3">
        <w:rPr>
          <w:rFonts w:asciiTheme="minorHAnsi" w:hAnsiTheme="minorHAnsi" w:cs="Helvetica Neue LT"/>
          <w:color w:val="000000"/>
          <w:szCs w:val="24"/>
          <w:lang w:eastAsia="en-AU"/>
        </w:rPr>
        <w:t>.</w:t>
      </w:r>
      <w:r w:rsidR="00014932">
        <w:rPr>
          <w:rFonts w:asciiTheme="minorHAnsi" w:hAnsiTheme="minorHAnsi" w:cs="Helvetica Neue LT"/>
          <w:color w:val="000000"/>
          <w:szCs w:val="24"/>
          <w:lang w:eastAsia="en-AU"/>
        </w:rPr>
        <w:t xml:space="preserve"> </w:t>
      </w:r>
    </w:p>
    <w:p w14:paraId="5A034C95" w14:textId="5D59E8DC" w:rsidR="00F600C4" w:rsidRDefault="003A280A" w:rsidP="00A018BA">
      <w:pPr>
        <w:pStyle w:val="ListParagraph"/>
        <w:numPr>
          <w:ilvl w:val="0"/>
          <w:numId w:val="8"/>
        </w:numPr>
        <w:rPr>
          <w:rFonts w:asciiTheme="minorHAnsi" w:hAnsiTheme="minorHAnsi" w:cs="Helvetica Neue LT"/>
          <w:color w:val="000000"/>
          <w:szCs w:val="24"/>
          <w:lang w:eastAsia="en-AU"/>
        </w:rPr>
      </w:pPr>
      <w:r>
        <w:rPr>
          <w:rFonts w:asciiTheme="minorHAnsi" w:hAnsiTheme="minorHAnsi" w:cs="Helvetica Neue LT"/>
          <w:color w:val="000000"/>
          <w:szCs w:val="24"/>
          <w:lang w:eastAsia="en-AU"/>
        </w:rPr>
        <w:t>The</w:t>
      </w:r>
      <w:r w:rsidR="00EE01C3">
        <w:rPr>
          <w:rFonts w:asciiTheme="minorHAnsi" w:hAnsiTheme="minorHAnsi" w:cs="Helvetica Neue LT"/>
          <w:color w:val="000000"/>
          <w:szCs w:val="24"/>
          <w:lang w:eastAsia="en-AU"/>
        </w:rPr>
        <w:t xml:space="preserve"> index </w:t>
      </w:r>
      <w:r w:rsidR="00AD2ECB">
        <w:rPr>
          <w:rFonts w:asciiTheme="minorHAnsi" w:hAnsiTheme="minorHAnsi" w:cs="Helvetica Neue LT"/>
          <w:color w:val="000000"/>
          <w:szCs w:val="24"/>
          <w:lang w:eastAsia="en-AU"/>
        </w:rPr>
        <w:t xml:space="preserve">should </w:t>
      </w:r>
      <w:r w:rsidR="00F600C4">
        <w:rPr>
          <w:rFonts w:asciiTheme="minorHAnsi" w:hAnsiTheme="minorHAnsi" w:cs="Helvetica Neue LT"/>
          <w:color w:val="000000"/>
          <w:szCs w:val="24"/>
          <w:lang w:eastAsia="en-AU"/>
        </w:rPr>
        <w:t xml:space="preserve">make clear who </w:t>
      </w:r>
      <w:r>
        <w:rPr>
          <w:rFonts w:asciiTheme="minorHAnsi" w:hAnsiTheme="minorHAnsi" w:cs="Helvetica Neue LT"/>
          <w:color w:val="000000"/>
          <w:szCs w:val="24"/>
          <w:lang w:eastAsia="en-AU"/>
        </w:rPr>
        <w:t xml:space="preserve">is </w:t>
      </w:r>
      <w:r w:rsidR="00F600C4">
        <w:rPr>
          <w:rFonts w:asciiTheme="minorHAnsi" w:hAnsiTheme="minorHAnsi" w:cs="Helvetica Neue LT"/>
          <w:color w:val="000000"/>
          <w:szCs w:val="24"/>
          <w:lang w:eastAsia="en-AU"/>
        </w:rPr>
        <w:t>provid</w:t>
      </w:r>
      <w:r>
        <w:rPr>
          <w:rFonts w:asciiTheme="minorHAnsi" w:hAnsiTheme="minorHAnsi" w:cs="Helvetica Neue LT"/>
          <w:color w:val="000000"/>
          <w:szCs w:val="24"/>
          <w:lang w:eastAsia="en-AU"/>
        </w:rPr>
        <w:t>ing</w:t>
      </w:r>
      <w:r w:rsidR="00F600C4">
        <w:rPr>
          <w:rFonts w:asciiTheme="minorHAnsi" w:hAnsiTheme="minorHAnsi" w:cs="Helvetica Neue LT"/>
          <w:color w:val="000000"/>
          <w:szCs w:val="24"/>
          <w:lang w:eastAsia="en-AU"/>
        </w:rPr>
        <w:t xml:space="preserve"> the documents. </w:t>
      </w:r>
    </w:p>
    <w:p w14:paraId="612869E0" w14:textId="533D845C" w:rsidR="00A018BA" w:rsidRDefault="00F600C4" w:rsidP="00A018BA">
      <w:pPr>
        <w:pStyle w:val="ListParagraph"/>
        <w:numPr>
          <w:ilvl w:val="0"/>
          <w:numId w:val="8"/>
        </w:numPr>
        <w:rPr>
          <w:rFonts w:asciiTheme="minorHAnsi" w:hAnsiTheme="minorHAnsi" w:cs="Helvetica Neue LT"/>
          <w:color w:val="000000"/>
          <w:szCs w:val="24"/>
          <w:lang w:eastAsia="en-AU"/>
        </w:rPr>
      </w:pPr>
      <w:r>
        <w:rPr>
          <w:rFonts w:asciiTheme="minorHAnsi" w:hAnsiTheme="minorHAnsi" w:cs="Helvetica Neue LT"/>
          <w:color w:val="000000"/>
          <w:szCs w:val="24"/>
          <w:lang w:eastAsia="en-AU"/>
        </w:rPr>
        <w:t>The index should be</w:t>
      </w:r>
      <w:r w:rsidR="00AD2ECB">
        <w:rPr>
          <w:rFonts w:asciiTheme="minorHAnsi" w:hAnsiTheme="minorHAnsi" w:cs="Helvetica Neue LT"/>
          <w:color w:val="000000"/>
          <w:szCs w:val="24"/>
          <w:lang w:eastAsia="en-AU"/>
        </w:rPr>
        <w:t xml:space="preserve"> </w:t>
      </w:r>
      <w:r w:rsidR="00014932">
        <w:rPr>
          <w:rFonts w:asciiTheme="minorHAnsi" w:hAnsiTheme="minorHAnsi" w:cs="Helvetica Neue LT"/>
          <w:color w:val="000000"/>
          <w:szCs w:val="24"/>
          <w:lang w:eastAsia="en-AU"/>
        </w:rPr>
        <w:t xml:space="preserve">attached to </w:t>
      </w:r>
      <w:r w:rsidR="0079124C">
        <w:rPr>
          <w:rFonts w:asciiTheme="minorHAnsi" w:hAnsiTheme="minorHAnsi" w:cs="Helvetica Neue LT"/>
          <w:color w:val="000000"/>
          <w:szCs w:val="24"/>
          <w:lang w:eastAsia="en-AU"/>
        </w:rPr>
        <w:t xml:space="preserve">the </w:t>
      </w:r>
      <w:r w:rsidR="00014932">
        <w:rPr>
          <w:rFonts w:asciiTheme="minorHAnsi" w:hAnsiTheme="minorHAnsi" w:cs="Helvetica Neue LT"/>
          <w:color w:val="000000"/>
          <w:szCs w:val="24"/>
          <w:lang w:eastAsia="en-AU"/>
        </w:rPr>
        <w:t>documents</w:t>
      </w:r>
      <w:r w:rsidR="00AD2ECB">
        <w:rPr>
          <w:rFonts w:asciiTheme="minorHAnsi" w:hAnsiTheme="minorHAnsi" w:cs="Helvetica Neue LT"/>
          <w:color w:val="000000"/>
          <w:szCs w:val="24"/>
          <w:lang w:eastAsia="en-AU"/>
        </w:rPr>
        <w:t xml:space="preserve"> </w:t>
      </w:r>
      <w:r>
        <w:rPr>
          <w:rFonts w:asciiTheme="minorHAnsi" w:hAnsiTheme="minorHAnsi" w:cs="Helvetica Neue LT"/>
          <w:color w:val="000000"/>
          <w:szCs w:val="24"/>
          <w:lang w:eastAsia="en-AU"/>
        </w:rPr>
        <w:t xml:space="preserve">so that </w:t>
      </w:r>
      <w:r w:rsidR="0079124C">
        <w:rPr>
          <w:rFonts w:asciiTheme="minorHAnsi" w:hAnsiTheme="minorHAnsi" w:cs="Helvetica Neue LT"/>
          <w:color w:val="000000"/>
          <w:szCs w:val="24"/>
          <w:lang w:eastAsia="en-AU"/>
        </w:rPr>
        <w:t xml:space="preserve">the Tribunal and </w:t>
      </w:r>
      <w:r w:rsidR="003A280A">
        <w:rPr>
          <w:rFonts w:asciiTheme="minorHAnsi" w:hAnsiTheme="minorHAnsi" w:cs="Helvetica Neue LT"/>
          <w:color w:val="000000"/>
          <w:szCs w:val="24"/>
          <w:lang w:eastAsia="en-AU"/>
        </w:rPr>
        <w:t xml:space="preserve">each </w:t>
      </w:r>
      <w:r w:rsidR="0079124C">
        <w:rPr>
          <w:rFonts w:asciiTheme="minorHAnsi" w:hAnsiTheme="minorHAnsi" w:cs="Helvetica Neue LT"/>
          <w:color w:val="000000"/>
          <w:szCs w:val="24"/>
          <w:lang w:eastAsia="en-AU"/>
        </w:rPr>
        <w:t>party</w:t>
      </w:r>
      <w:r w:rsidR="003A280A">
        <w:rPr>
          <w:rFonts w:asciiTheme="minorHAnsi" w:hAnsiTheme="minorHAnsi" w:cs="Helvetica Neue LT"/>
          <w:color w:val="000000"/>
          <w:szCs w:val="24"/>
          <w:lang w:eastAsia="en-AU"/>
        </w:rPr>
        <w:t xml:space="preserve"> can </w:t>
      </w:r>
      <w:r w:rsidR="00014932">
        <w:rPr>
          <w:rFonts w:asciiTheme="minorHAnsi" w:hAnsiTheme="minorHAnsi" w:cs="Helvetica Neue LT"/>
          <w:color w:val="000000"/>
          <w:szCs w:val="24"/>
          <w:lang w:eastAsia="en-AU"/>
        </w:rPr>
        <w:t>easily identi</w:t>
      </w:r>
      <w:r w:rsidR="003A280A">
        <w:rPr>
          <w:rFonts w:asciiTheme="minorHAnsi" w:hAnsiTheme="minorHAnsi" w:cs="Helvetica Neue LT"/>
          <w:color w:val="000000"/>
          <w:szCs w:val="24"/>
          <w:lang w:eastAsia="en-AU"/>
        </w:rPr>
        <w:t>fy</w:t>
      </w:r>
      <w:r w:rsidR="00014932">
        <w:rPr>
          <w:rFonts w:asciiTheme="minorHAnsi" w:hAnsiTheme="minorHAnsi" w:cs="Helvetica Neue LT"/>
          <w:color w:val="000000"/>
          <w:szCs w:val="24"/>
          <w:lang w:eastAsia="en-AU"/>
        </w:rPr>
        <w:t xml:space="preserve"> and refer</w:t>
      </w:r>
      <w:r w:rsidR="003A280A">
        <w:rPr>
          <w:rFonts w:asciiTheme="minorHAnsi" w:hAnsiTheme="minorHAnsi" w:cs="Helvetica Neue LT"/>
          <w:color w:val="000000"/>
          <w:szCs w:val="24"/>
          <w:lang w:eastAsia="en-AU"/>
        </w:rPr>
        <w:t xml:space="preserve"> to the documents you provide</w:t>
      </w:r>
      <w:r w:rsidR="00014932">
        <w:rPr>
          <w:rFonts w:asciiTheme="minorHAnsi" w:hAnsiTheme="minorHAnsi" w:cs="Helvetica Neue LT"/>
          <w:color w:val="000000"/>
          <w:szCs w:val="24"/>
          <w:lang w:eastAsia="en-AU"/>
        </w:rPr>
        <w:t>.</w:t>
      </w:r>
    </w:p>
    <w:p w14:paraId="641C39D6" w14:textId="112F5C7C" w:rsidR="007C286C" w:rsidRDefault="007C286C" w:rsidP="00A018BA">
      <w:pPr>
        <w:pStyle w:val="ListParagraph"/>
        <w:numPr>
          <w:ilvl w:val="0"/>
          <w:numId w:val="8"/>
        </w:numPr>
        <w:rPr>
          <w:rFonts w:asciiTheme="minorHAnsi" w:hAnsiTheme="minorHAnsi" w:cs="Helvetica Neue LT"/>
          <w:color w:val="000000"/>
          <w:szCs w:val="24"/>
          <w:lang w:eastAsia="en-AU"/>
        </w:rPr>
      </w:pPr>
      <w:r>
        <w:rPr>
          <w:rFonts w:asciiTheme="minorHAnsi" w:hAnsiTheme="minorHAnsi" w:cs="Helvetica Neue LT"/>
          <w:color w:val="000000"/>
          <w:szCs w:val="24"/>
          <w:lang w:eastAsia="en-AU"/>
        </w:rPr>
        <w:t xml:space="preserve">An identical index should be attached to each copy of the </w:t>
      </w:r>
      <w:r w:rsidR="0079124C">
        <w:rPr>
          <w:rFonts w:asciiTheme="minorHAnsi" w:hAnsiTheme="minorHAnsi" w:cs="Helvetica Neue LT"/>
          <w:color w:val="000000"/>
          <w:szCs w:val="24"/>
          <w:lang w:eastAsia="en-AU"/>
        </w:rPr>
        <w:t xml:space="preserve">set of </w:t>
      </w:r>
      <w:r>
        <w:rPr>
          <w:rFonts w:asciiTheme="minorHAnsi" w:hAnsiTheme="minorHAnsi" w:cs="Helvetica Neue LT"/>
          <w:color w:val="000000"/>
          <w:szCs w:val="24"/>
          <w:lang w:eastAsia="en-AU"/>
        </w:rPr>
        <w:t xml:space="preserve">documents </w:t>
      </w:r>
      <w:r w:rsidR="0079124C">
        <w:rPr>
          <w:rFonts w:asciiTheme="minorHAnsi" w:hAnsiTheme="minorHAnsi" w:cs="Helvetica Neue LT"/>
          <w:color w:val="000000"/>
          <w:szCs w:val="24"/>
          <w:lang w:eastAsia="en-AU"/>
        </w:rPr>
        <w:t>you provide</w:t>
      </w:r>
      <w:r w:rsidR="00F600C4">
        <w:rPr>
          <w:rFonts w:asciiTheme="minorHAnsi" w:hAnsiTheme="minorHAnsi" w:cs="Helvetica Neue LT"/>
          <w:color w:val="000000"/>
          <w:szCs w:val="24"/>
          <w:lang w:eastAsia="en-AU"/>
        </w:rPr>
        <w:t xml:space="preserve"> to ACAT and the other party/</w:t>
      </w:r>
      <w:proofErr w:type="spellStart"/>
      <w:r w:rsidR="00F600C4">
        <w:rPr>
          <w:rFonts w:asciiTheme="minorHAnsi" w:hAnsiTheme="minorHAnsi" w:cs="Helvetica Neue LT"/>
          <w:color w:val="000000"/>
          <w:szCs w:val="24"/>
          <w:lang w:eastAsia="en-AU"/>
        </w:rPr>
        <w:t>ies</w:t>
      </w:r>
      <w:proofErr w:type="spellEnd"/>
      <w:r w:rsidR="00F600C4">
        <w:rPr>
          <w:rFonts w:asciiTheme="minorHAnsi" w:hAnsiTheme="minorHAnsi" w:cs="Helvetica Neue LT"/>
          <w:color w:val="000000"/>
          <w:szCs w:val="24"/>
          <w:lang w:eastAsia="en-AU"/>
        </w:rPr>
        <w:t>.</w:t>
      </w:r>
    </w:p>
    <w:p w14:paraId="305F81A5" w14:textId="6BAC3BE8" w:rsidR="00AD6050" w:rsidRDefault="00AD6050" w:rsidP="00014932">
      <w:pPr>
        <w:pStyle w:val="ListParagraph"/>
        <w:numPr>
          <w:ilvl w:val="0"/>
          <w:numId w:val="8"/>
        </w:numPr>
        <w:rPr>
          <w:rFonts w:asciiTheme="minorHAnsi" w:hAnsiTheme="minorHAnsi" w:cs="Helvetica Neue LT"/>
          <w:color w:val="000000"/>
          <w:szCs w:val="24"/>
          <w:lang w:eastAsia="en-AU"/>
        </w:rPr>
      </w:pPr>
      <w:r>
        <w:rPr>
          <w:rFonts w:asciiTheme="minorHAnsi" w:hAnsiTheme="minorHAnsi" w:cs="Helvetica Neue LT"/>
          <w:color w:val="000000"/>
          <w:szCs w:val="24"/>
          <w:lang w:eastAsia="en-AU"/>
        </w:rPr>
        <w:t>T</w:t>
      </w:r>
      <w:r w:rsidR="00F600C4">
        <w:rPr>
          <w:rFonts w:asciiTheme="minorHAnsi" w:hAnsiTheme="minorHAnsi" w:cs="Helvetica Neue LT"/>
          <w:color w:val="000000"/>
          <w:szCs w:val="24"/>
          <w:lang w:eastAsia="en-AU"/>
        </w:rPr>
        <w:t>ry and p</w:t>
      </w:r>
      <w:r>
        <w:rPr>
          <w:rFonts w:asciiTheme="minorHAnsi" w:hAnsiTheme="minorHAnsi" w:cs="Helvetica Neue LT"/>
          <w:color w:val="000000"/>
          <w:szCs w:val="24"/>
          <w:lang w:eastAsia="en-AU"/>
        </w:rPr>
        <w:t>ut your documents in an order that makes sense [e.g. date order]. Once you have done that, you can prepare your index</w:t>
      </w:r>
      <w:r w:rsidR="0079124C">
        <w:rPr>
          <w:rFonts w:asciiTheme="minorHAnsi" w:hAnsiTheme="minorHAnsi" w:cs="Helvetica Neue LT"/>
          <w:color w:val="000000"/>
          <w:szCs w:val="24"/>
          <w:lang w:eastAsia="en-AU"/>
        </w:rPr>
        <w:t xml:space="preserve"> as follows:</w:t>
      </w:r>
    </w:p>
    <w:p w14:paraId="3929033F" w14:textId="5BDED4AD" w:rsidR="00014932" w:rsidRPr="00FD2CB0" w:rsidRDefault="00014932" w:rsidP="0079124C">
      <w:pPr>
        <w:pStyle w:val="ListParagraph"/>
        <w:numPr>
          <w:ilvl w:val="1"/>
          <w:numId w:val="8"/>
        </w:numPr>
        <w:rPr>
          <w:rFonts w:asciiTheme="minorHAnsi" w:hAnsiTheme="minorHAnsi" w:cs="Helvetica Neue LT"/>
          <w:color w:val="000000"/>
          <w:szCs w:val="24"/>
          <w:lang w:eastAsia="en-AU"/>
        </w:rPr>
      </w:pPr>
      <w:r>
        <w:rPr>
          <w:rFonts w:asciiTheme="minorHAnsi" w:hAnsiTheme="minorHAnsi" w:cs="Helvetica Neue LT"/>
          <w:color w:val="000000"/>
          <w:szCs w:val="24"/>
          <w:lang w:eastAsia="en-AU"/>
        </w:rPr>
        <w:t>give each document the number in column 1</w:t>
      </w:r>
      <w:r w:rsidR="0079124C">
        <w:rPr>
          <w:rFonts w:asciiTheme="minorHAnsi" w:hAnsiTheme="minorHAnsi" w:cs="Helvetica Neue LT"/>
          <w:color w:val="000000"/>
          <w:szCs w:val="24"/>
          <w:lang w:eastAsia="en-AU"/>
        </w:rPr>
        <w:t>;</w:t>
      </w:r>
      <w:r>
        <w:rPr>
          <w:rFonts w:asciiTheme="minorHAnsi" w:hAnsiTheme="minorHAnsi" w:cs="Helvetica Neue LT"/>
          <w:color w:val="000000"/>
          <w:szCs w:val="24"/>
          <w:lang w:eastAsia="en-AU"/>
        </w:rPr>
        <w:t xml:space="preserve"> </w:t>
      </w:r>
    </w:p>
    <w:p w14:paraId="2907226F" w14:textId="62A96DD1" w:rsidR="0079124C" w:rsidRDefault="00A018BA" w:rsidP="0079124C">
      <w:pPr>
        <w:pStyle w:val="ListParagraph"/>
        <w:numPr>
          <w:ilvl w:val="1"/>
          <w:numId w:val="8"/>
        </w:numPr>
        <w:rPr>
          <w:rFonts w:asciiTheme="minorHAnsi" w:hAnsiTheme="minorHAnsi" w:cs="Helvetica Neue LT"/>
          <w:color w:val="000000"/>
          <w:szCs w:val="24"/>
          <w:lang w:eastAsia="en-AU"/>
        </w:rPr>
      </w:pPr>
      <w:r w:rsidRPr="00FD2CB0">
        <w:rPr>
          <w:rFonts w:asciiTheme="minorHAnsi" w:hAnsiTheme="minorHAnsi" w:cs="Helvetica Neue LT"/>
          <w:color w:val="000000"/>
          <w:szCs w:val="24"/>
          <w:lang w:eastAsia="en-AU"/>
        </w:rPr>
        <w:t xml:space="preserve">put </w:t>
      </w:r>
      <w:r>
        <w:rPr>
          <w:rFonts w:asciiTheme="minorHAnsi" w:hAnsiTheme="minorHAnsi" w:cs="Helvetica Neue LT"/>
          <w:color w:val="000000"/>
          <w:szCs w:val="24"/>
          <w:lang w:eastAsia="en-AU"/>
        </w:rPr>
        <w:t xml:space="preserve">the name of the document in column </w:t>
      </w:r>
      <w:r w:rsidR="00014932">
        <w:rPr>
          <w:rFonts w:asciiTheme="minorHAnsi" w:hAnsiTheme="minorHAnsi" w:cs="Helvetica Neue LT"/>
          <w:color w:val="000000"/>
          <w:szCs w:val="24"/>
          <w:lang w:eastAsia="en-AU"/>
        </w:rPr>
        <w:t>2</w:t>
      </w:r>
      <w:r w:rsidR="0079124C">
        <w:rPr>
          <w:rFonts w:asciiTheme="minorHAnsi" w:hAnsiTheme="minorHAnsi" w:cs="Helvetica Neue LT"/>
          <w:color w:val="000000"/>
          <w:szCs w:val="24"/>
          <w:lang w:eastAsia="en-AU"/>
        </w:rPr>
        <w:t>;</w:t>
      </w:r>
    </w:p>
    <w:p w14:paraId="5677A41B" w14:textId="251BD97A" w:rsidR="00A018BA" w:rsidRPr="0079124C" w:rsidRDefault="00A018BA" w:rsidP="0079124C">
      <w:pPr>
        <w:pStyle w:val="ListParagraph"/>
        <w:numPr>
          <w:ilvl w:val="1"/>
          <w:numId w:val="8"/>
        </w:numPr>
        <w:rPr>
          <w:rFonts w:asciiTheme="minorHAnsi" w:hAnsiTheme="minorHAnsi" w:cs="Helvetica Neue LT"/>
          <w:color w:val="000000"/>
          <w:szCs w:val="24"/>
          <w:lang w:eastAsia="en-AU"/>
        </w:rPr>
      </w:pPr>
      <w:r w:rsidRPr="0079124C">
        <w:rPr>
          <w:rFonts w:asciiTheme="minorHAnsi" w:hAnsiTheme="minorHAnsi" w:cs="Helvetica Neue LT"/>
          <w:color w:val="000000"/>
          <w:szCs w:val="24"/>
          <w:lang w:eastAsia="en-AU"/>
        </w:rPr>
        <w:t xml:space="preserve">put </w:t>
      </w:r>
      <w:r w:rsidR="00F600C4" w:rsidRPr="0079124C">
        <w:rPr>
          <w:rFonts w:asciiTheme="minorHAnsi" w:hAnsiTheme="minorHAnsi" w:cs="Helvetica Neue LT"/>
          <w:color w:val="000000"/>
          <w:szCs w:val="24"/>
          <w:lang w:eastAsia="en-AU"/>
        </w:rPr>
        <w:t xml:space="preserve">the </w:t>
      </w:r>
      <w:r w:rsidRPr="0079124C">
        <w:rPr>
          <w:rFonts w:asciiTheme="minorHAnsi" w:hAnsiTheme="minorHAnsi" w:cs="Helvetica Neue LT"/>
          <w:color w:val="000000"/>
          <w:szCs w:val="24"/>
          <w:lang w:eastAsia="en-AU"/>
        </w:rPr>
        <w:t xml:space="preserve">date of the document in column </w:t>
      </w:r>
      <w:r w:rsidR="00014932" w:rsidRPr="0079124C">
        <w:rPr>
          <w:rFonts w:asciiTheme="minorHAnsi" w:hAnsiTheme="minorHAnsi" w:cs="Helvetica Neue LT"/>
          <w:color w:val="000000"/>
          <w:szCs w:val="24"/>
          <w:lang w:eastAsia="en-AU"/>
        </w:rPr>
        <w:t>3</w:t>
      </w:r>
      <w:r w:rsidR="0079124C">
        <w:rPr>
          <w:rFonts w:asciiTheme="minorHAnsi" w:hAnsiTheme="minorHAnsi" w:cs="Helvetica Neue LT"/>
          <w:color w:val="000000"/>
          <w:szCs w:val="24"/>
          <w:lang w:eastAsia="en-AU"/>
        </w:rPr>
        <w:t>;</w:t>
      </w:r>
    </w:p>
    <w:p w14:paraId="1068900E" w14:textId="21CDB988" w:rsidR="00AD6050" w:rsidRPr="00014932" w:rsidRDefault="00AD6050" w:rsidP="0079124C">
      <w:pPr>
        <w:pStyle w:val="ListParagraph"/>
        <w:numPr>
          <w:ilvl w:val="1"/>
          <w:numId w:val="8"/>
        </w:numPr>
        <w:rPr>
          <w:rFonts w:asciiTheme="minorHAnsi" w:hAnsiTheme="minorHAnsi" w:cs="Helvetica Neue LT"/>
          <w:color w:val="000000"/>
          <w:szCs w:val="24"/>
          <w:lang w:eastAsia="en-AU"/>
        </w:rPr>
      </w:pPr>
      <w:r>
        <w:rPr>
          <w:rFonts w:asciiTheme="minorHAnsi" w:hAnsiTheme="minorHAnsi" w:cs="Helvetica Neue LT"/>
          <w:color w:val="000000"/>
          <w:szCs w:val="24"/>
          <w:lang w:eastAsia="en-AU"/>
        </w:rPr>
        <w:t xml:space="preserve">If ACAT has made an order directing you to lodge documents, you need to put the date of ACAT’s direction or order in column </w:t>
      </w:r>
      <w:r w:rsidR="0079124C">
        <w:rPr>
          <w:rFonts w:asciiTheme="minorHAnsi" w:hAnsiTheme="minorHAnsi" w:cs="Helvetica Neue LT"/>
          <w:color w:val="000000"/>
          <w:szCs w:val="24"/>
          <w:lang w:eastAsia="en-AU"/>
        </w:rPr>
        <w:t>4;</w:t>
      </w:r>
    </w:p>
    <w:p w14:paraId="06E8BFDE" w14:textId="55A1AE1B" w:rsidR="00A018BA" w:rsidRPr="00D97F7A" w:rsidRDefault="0079124C" w:rsidP="0079124C">
      <w:pPr>
        <w:pStyle w:val="ListParagraph"/>
        <w:numPr>
          <w:ilvl w:val="1"/>
          <w:numId w:val="8"/>
        </w:numPr>
        <w:rPr>
          <w:rFonts w:asciiTheme="minorHAnsi" w:hAnsiTheme="minorHAnsi" w:cs="Helvetica Neue LT"/>
          <w:color w:val="000000"/>
          <w:szCs w:val="24"/>
          <w:lang w:eastAsia="en-AU"/>
        </w:rPr>
      </w:pPr>
      <w:r>
        <w:rPr>
          <w:rFonts w:asciiTheme="minorHAnsi" w:hAnsiTheme="minorHAnsi" w:cs="Helvetica Neue LT"/>
          <w:color w:val="000000"/>
          <w:szCs w:val="24"/>
          <w:lang w:eastAsia="en-AU"/>
        </w:rPr>
        <w:t>once y</w:t>
      </w:r>
      <w:r w:rsidR="00A018BA">
        <w:rPr>
          <w:rFonts w:asciiTheme="minorHAnsi" w:hAnsiTheme="minorHAnsi" w:cs="Helvetica Neue LT"/>
          <w:color w:val="000000"/>
          <w:szCs w:val="24"/>
          <w:lang w:eastAsia="en-AU"/>
        </w:rPr>
        <w:t xml:space="preserve">ou </w:t>
      </w:r>
      <w:r>
        <w:rPr>
          <w:rFonts w:asciiTheme="minorHAnsi" w:hAnsiTheme="minorHAnsi" w:cs="Helvetica Neue LT"/>
          <w:color w:val="000000"/>
          <w:szCs w:val="24"/>
          <w:lang w:eastAsia="en-AU"/>
        </w:rPr>
        <w:t xml:space="preserve">have listed each document, you </w:t>
      </w:r>
      <w:r w:rsidR="00A018BA">
        <w:rPr>
          <w:rFonts w:asciiTheme="minorHAnsi" w:hAnsiTheme="minorHAnsi" w:cs="Helvetica Neue LT"/>
          <w:color w:val="000000"/>
          <w:szCs w:val="24"/>
          <w:lang w:eastAsia="en-AU"/>
        </w:rPr>
        <w:t>should number the pages of your documents according to this index</w:t>
      </w:r>
      <w:r>
        <w:rPr>
          <w:rFonts w:asciiTheme="minorHAnsi" w:hAnsiTheme="minorHAnsi" w:cs="Helvetica Neue LT"/>
          <w:color w:val="000000"/>
          <w:szCs w:val="24"/>
          <w:lang w:eastAsia="en-AU"/>
        </w:rPr>
        <w:t xml:space="preserve"> starting with page 1 of document 1 and then continue numbering each page of each document</w:t>
      </w:r>
      <w:r w:rsidR="00A018BA">
        <w:rPr>
          <w:rFonts w:asciiTheme="minorHAnsi" w:hAnsiTheme="minorHAnsi" w:cs="Helvetica Neue LT"/>
          <w:color w:val="000000"/>
          <w:szCs w:val="24"/>
          <w:lang w:eastAsia="en-AU"/>
        </w:rPr>
        <w:t xml:space="preserve">. You need to put the page numbers in column </w:t>
      </w:r>
      <w:r>
        <w:rPr>
          <w:rFonts w:asciiTheme="minorHAnsi" w:hAnsiTheme="minorHAnsi" w:cs="Helvetica Neue LT"/>
          <w:color w:val="000000"/>
          <w:szCs w:val="24"/>
          <w:lang w:eastAsia="en-AU"/>
        </w:rPr>
        <w:t>5</w:t>
      </w:r>
      <w:r w:rsidR="00E44278">
        <w:rPr>
          <w:rFonts w:asciiTheme="minorHAnsi" w:hAnsiTheme="minorHAnsi" w:cs="Helvetica Neue LT"/>
          <w:color w:val="000000"/>
          <w:szCs w:val="24"/>
          <w:lang w:eastAsia="en-AU"/>
        </w:rPr>
        <w:t xml:space="preserve"> and on the documents</w:t>
      </w:r>
      <w:r w:rsidR="00A018BA">
        <w:rPr>
          <w:rFonts w:asciiTheme="minorHAnsi" w:hAnsiTheme="minorHAnsi" w:cs="Helvetica Neue LT"/>
          <w:color w:val="000000"/>
          <w:szCs w:val="24"/>
          <w:lang w:eastAsia="en-AU"/>
        </w:rPr>
        <w:t xml:space="preserve">. </w:t>
      </w:r>
    </w:p>
    <w:p w14:paraId="31152321" w14:textId="60F161C6" w:rsidR="007C286C" w:rsidRDefault="00AD2ECB" w:rsidP="007C286C">
      <w:pPr>
        <w:pStyle w:val="ListParagraph"/>
        <w:numPr>
          <w:ilvl w:val="0"/>
          <w:numId w:val="8"/>
        </w:numPr>
        <w:rPr>
          <w:rFonts w:asciiTheme="minorHAnsi" w:hAnsiTheme="minorHAnsi" w:cs="Helvetica Neue LT"/>
          <w:color w:val="000000"/>
          <w:szCs w:val="24"/>
          <w:lang w:eastAsia="en-AU"/>
        </w:rPr>
      </w:pPr>
      <w:r>
        <w:rPr>
          <w:rFonts w:asciiTheme="minorHAnsi" w:hAnsiTheme="minorHAnsi" w:cs="Helvetica Neue LT"/>
          <w:color w:val="000000"/>
          <w:szCs w:val="24"/>
          <w:lang w:eastAsia="en-AU"/>
        </w:rPr>
        <w:t xml:space="preserve">If </w:t>
      </w:r>
      <w:r w:rsidR="0079124C">
        <w:rPr>
          <w:rFonts w:asciiTheme="minorHAnsi" w:hAnsiTheme="minorHAnsi" w:cs="Helvetica Neue LT"/>
          <w:color w:val="000000"/>
          <w:szCs w:val="24"/>
          <w:lang w:eastAsia="en-AU"/>
        </w:rPr>
        <w:t xml:space="preserve">ACAT </w:t>
      </w:r>
      <w:r w:rsidR="00E44278">
        <w:rPr>
          <w:rFonts w:asciiTheme="minorHAnsi" w:hAnsiTheme="minorHAnsi" w:cs="Helvetica Neue LT"/>
          <w:color w:val="000000"/>
          <w:szCs w:val="24"/>
          <w:lang w:eastAsia="en-AU"/>
        </w:rPr>
        <w:t>has made an order that require</w:t>
      </w:r>
      <w:r w:rsidR="009A2239">
        <w:rPr>
          <w:rFonts w:asciiTheme="minorHAnsi" w:hAnsiTheme="minorHAnsi" w:cs="Helvetica Neue LT"/>
          <w:color w:val="000000"/>
          <w:szCs w:val="24"/>
          <w:lang w:eastAsia="en-AU"/>
        </w:rPr>
        <w:t>s</w:t>
      </w:r>
      <w:r w:rsidR="00A018BA" w:rsidRPr="00FD2CB0">
        <w:rPr>
          <w:rFonts w:asciiTheme="minorHAnsi" w:hAnsiTheme="minorHAnsi" w:cs="Helvetica Neue LT"/>
          <w:color w:val="000000"/>
          <w:szCs w:val="24"/>
          <w:lang w:eastAsia="en-AU"/>
        </w:rPr>
        <w:t xml:space="preserve"> you </w:t>
      </w:r>
      <w:r>
        <w:rPr>
          <w:rFonts w:asciiTheme="minorHAnsi" w:hAnsiTheme="minorHAnsi" w:cs="Helvetica Neue LT"/>
          <w:color w:val="000000"/>
          <w:szCs w:val="24"/>
          <w:lang w:eastAsia="en-AU"/>
        </w:rPr>
        <w:t>to file the document</w:t>
      </w:r>
      <w:r w:rsidR="00E44278">
        <w:rPr>
          <w:rFonts w:asciiTheme="minorHAnsi" w:hAnsiTheme="minorHAnsi" w:cs="Helvetica Neue LT"/>
          <w:color w:val="000000"/>
          <w:szCs w:val="24"/>
          <w:lang w:eastAsia="en-AU"/>
        </w:rPr>
        <w:t>s you hav</w:t>
      </w:r>
      <w:r w:rsidR="0079124C">
        <w:rPr>
          <w:rFonts w:asciiTheme="minorHAnsi" w:hAnsiTheme="minorHAnsi" w:cs="Helvetica Neue LT"/>
          <w:color w:val="000000"/>
          <w:szCs w:val="24"/>
          <w:lang w:eastAsia="en-AU"/>
        </w:rPr>
        <w:t xml:space="preserve">e </w:t>
      </w:r>
      <w:r w:rsidR="00E44278">
        <w:rPr>
          <w:rFonts w:asciiTheme="minorHAnsi" w:hAnsiTheme="minorHAnsi" w:cs="Helvetica Neue LT"/>
          <w:color w:val="000000"/>
          <w:szCs w:val="24"/>
          <w:lang w:eastAsia="en-AU"/>
        </w:rPr>
        <w:t>attached to the index</w:t>
      </w:r>
      <w:r>
        <w:rPr>
          <w:rFonts w:asciiTheme="minorHAnsi" w:hAnsiTheme="minorHAnsi" w:cs="Helvetica Neue LT"/>
          <w:color w:val="000000"/>
          <w:szCs w:val="24"/>
          <w:lang w:eastAsia="en-AU"/>
        </w:rPr>
        <w:t xml:space="preserve">, you must </w:t>
      </w:r>
      <w:r w:rsidR="00A018BA" w:rsidRPr="00FD2CB0">
        <w:rPr>
          <w:rFonts w:asciiTheme="minorHAnsi" w:hAnsiTheme="minorHAnsi" w:cs="Helvetica Neue LT"/>
          <w:color w:val="000000"/>
          <w:szCs w:val="24"/>
          <w:lang w:eastAsia="en-AU"/>
        </w:rPr>
        <w:t>provid</w:t>
      </w:r>
      <w:r w:rsidR="0079124C">
        <w:rPr>
          <w:rFonts w:asciiTheme="minorHAnsi" w:hAnsiTheme="minorHAnsi" w:cs="Helvetica Neue LT"/>
          <w:color w:val="000000"/>
          <w:szCs w:val="24"/>
          <w:lang w:eastAsia="en-AU"/>
        </w:rPr>
        <w:t>e the index and documents</w:t>
      </w:r>
      <w:r w:rsidR="00FC3C30">
        <w:rPr>
          <w:rFonts w:asciiTheme="minorHAnsi" w:hAnsiTheme="minorHAnsi" w:cs="Helvetica Neue LT"/>
          <w:color w:val="000000"/>
          <w:szCs w:val="24"/>
          <w:lang w:eastAsia="en-AU"/>
        </w:rPr>
        <w:t xml:space="preserve"> </w:t>
      </w:r>
      <w:r w:rsidR="00A018BA">
        <w:rPr>
          <w:rFonts w:asciiTheme="minorHAnsi" w:hAnsiTheme="minorHAnsi" w:cs="Helvetica Neue LT"/>
          <w:color w:val="000000"/>
          <w:szCs w:val="24"/>
          <w:lang w:eastAsia="en-AU"/>
        </w:rPr>
        <w:t xml:space="preserve">to </w:t>
      </w:r>
      <w:r w:rsidR="00A018BA" w:rsidRPr="00FD2CB0">
        <w:rPr>
          <w:rFonts w:asciiTheme="minorHAnsi" w:hAnsiTheme="minorHAnsi" w:cs="Helvetica Neue LT"/>
          <w:color w:val="000000"/>
          <w:szCs w:val="24"/>
          <w:lang w:eastAsia="en-AU"/>
        </w:rPr>
        <w:t>ACAT and the other</w:t>
      </w:r>
      <w:r w:rsidR="00A018BA">
        <w:rPr>
          <w:rFonts w:asciiTheme="minorHAnsi" w:hAnsiTheme="minorHAnsi" w:cs="Helvetica Neue LT"/>
          <w:color w:val="000000"/>
          <w:szCs w:val="24"/>
          <w:lang w:eastAsia="en-AU"/>
        </w:rPr>
        <w:t xml:space="preserve"> party or</w:t>
      </w:r>
      <w:r w:rsidR="00A018BA" w:rsidRPr="00FD2CB0">
        <w:rPr>
          <w:rFonts w:asciiTheme="minorHAnsi" w:hAnsiTheme="minorHAnsi" w:cs="Helvetica Neue LT"/>
          <w:color w:val="000000"/>
          <w:szCs w:val="24"/>
          <w:lang w:eastAsia="en-AU"/>
        </w:rPr>
        <w:t xml:space="preserve"> parties by the due date.</w:t>
      </w:r>
    </w:p>
    <w:p w14:paraId="52C51805" w14:textId="77777777" w:rsidR="007C286C" w:rsidRPr="007C286C" w:rsidRDefault="007C286C" w:rsidP="00AD2ECB">
      <w:pPr>
        <w:pStyle w:val="ListParagraph"/>
        <w:rPr>
          <w:rFonts w:asciiTheme="minorHAnsi" w:hAnsiTheme="minorHAnsi" w:cs="Helvetica Neue LT"/>
          <w:color w:val="000000"/>
          <w:szCs w:val="24"/>
          <w:lang w:eastAsia="en-AU"/>
        </w:rPr>
      </w:pPr>
    </w:p>
    <w:p w14:paraId="66563DB0" w14:textId="5C046EA2" w:rsidR="007C286C" w:rsidRPr="007C286C" w:rsidRDefault="007C286C" w:rsidP="007C286C">
      <w:pPr>
        <w:rPr>
          <w:rFonts w:asciiTheme="minorHAnsi" w:hAnsiTheme="minorHAnsi" w:cs="Arial"/>
          <w:b/>
          <w:szCs w:val="24"/>
        </w:rPr>
      </w:pPr>
      <w:r w:rsidRPr="007C286C">
        <w:rPr>
          <w:rFonts w:asciiTheme="minorHAnsi" w:hAnsiTheme="minorHAnsi" w:cs="Arial"/>
          <w:b/>
          <w:szCs w:val="24"/>
        </w:rPr>
        <w:t>Example of an index</w:t>
      </w:r>
    </w:p>
    <w:p w14:paraId="53DB6FBD" w14:textId="77777777" w:rsidR="007C286C" w:rsidRPr="007C286C" w:rsidRDefault="007C286C" w:rsidP="007C286C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635"/>
        <w:gridCol w:w="3003"/>
        <w:gridCol w:w="1258"/>
        <w:gridCol w:w="1819"/>
        <w:gridCol w:w="1019"/>
      </w:tblGrid>
      <w:tr w:rsidR="00AD6050" w:rsidRPr="00FD2CB0" w14:paraId="2ECCEEAC" w14:textId="77777777" w:rsidTr="005D51DE">
        <w:tc>
          <w:tcPr>
            <w:tcW w:w="1635" w:type="dxa"/>
          </w:tcPr>
          <w:p w14:paraId="0BF9E73B" w14:textId="7DF953F7" w:rsidR="00AD6050" w:rsidRPr="00FD2CB0" w:rsidRDefault="00AD6050" w:rsidP="00C401C2">
            <w:pPr>
              <w:spacing w:before="240" w:after="240"/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</w:pPr>
            <w:r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  <w:t>1. Give each document a number</w:t>
            </w:r>
          </w:p>
        </w:tc>
        <w:tc>
          <w:tcPr>
            <w:tcW w:w="3003" w:type="dxa"/>
          </w:tcPr>
          <w:p w14:paraId="245A8618" w14:textId="416A83AA" w:rsidR="00AD6050" w:rsidRPr="00FD2CB0" w:rsidRDefault="00AD6050" w:rsidP="00C401C2">
            <w:pPr>
              <w:spacing w:before="240" w:after="240"/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</w:pPr>
            <w:r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  <w:t>2</w:t>
            </w:r>
            <w:r w:rsidRPr="00FD2CB0"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  <w:t>.</w:t>
            </w:r>
            <w:r w:rsidR="009515C7"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  <w:t xml:space="preserve"> </w:t>
            </w:r>
            <w:r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  <w:t xml:space="preserve">Name </w:t>
            </w:r>
            <w:r w:rsidR="005D51DE"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  <w:t xml:space="preserve">or </w:t>
            </w:r>
            <w:proofErr w:type="spellStart"/>
            <w:r w:rsidR="005D51DE"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  <w:t>descriotion</w:t>
            </w:r>
            <w:proofErr w:type="spellEnd"/>
            <w:r w:rsidR="005D51DE"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  <w:t xml:space="preserve"> </w:t>
            </w:r>
            <w:r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  <w:t>of document</w:t>
            </w:r>
          </w:p>
        </w:tc>
        <w:tc>
          <w:tcPr>
            <w:tcW w:w="1258" w:type="dxa"/>
          </w:tcPr>
          <w:p w14:paraId="3FD717CB" w14:textId="6A875E3C" w:rsidR="00AD6050" w:rsidRPr="00FD2CB0" w:rsidRDefault="00E44278" w:rsidP="00C401C2">
            <w:pPr>
              <w:spacing w:before="240" w:after="240"/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</w:pPr>
            <w:r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  <w:t>3</w:t>
            </w:r>
            <w:r w:rsidR="00AD6050" w:rsidRPr="00FD2CB0"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  <w:t xml:space="preserve">. </w:t>
            </w:r>
            <w:r w:rsidR="00AD6050"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  <w:t>Date of document</w:t>
            </w:r>
          </w:p>
        </w:tc>
        <w:tc>
          <w:tcPr>
            <w:tcW w:w="1819" w:type="dxa"/>
          </w:tcPr>
          <w:p w14:paraId="39B88EC1" w14:textId="794E911D" w:rsidR="00AD6050" w:rsidRPr="00FD2CB0" w:rsidRDefault="00E44278" w:rsidP="00C401C2">
            <w:pPr>
              <w:spacing w:before="240" w:after="240"/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</w:pPr>
            <w:r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  <w:t>4</w:t>
            </w:r>
            <w:r w:rsidR="00AD6050" w:rsidRPr="00FD2CB0"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  <w:t xml:space="preserve">. </w:t>
            </w:r>
            <w:r w:rsidR="005D51DE"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  <w:t xml:space="preserve">Date of </w:t>
            </w:r>
            <w:r w:rsidR="009515C7"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  <w:t xml:space="preserve">ACAT </w:t>
            </w:r>
            <w:r w:rsidR="00AD6050"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  <w:t>Order</w:t>
            </w:r>
            <w:r w:rsidR="009515C7"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  <w:t>/</w:t>
            </w:r>
            <w:r w:rsidR="00AD6050"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  <w:t xml:space="preserve">Direction </w:t>
            </w:r>
            <w:r w:rsidR="009515C7"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  <w:t>(if any)</w:t>
            </w:r>
          </w:p>
        </w:tc>
        <w:tc>
          <w:tcPr>
            <w:tcW w:w="1019" w:type="dxa"/>
          </w:tcPr>
          <w:p w14:paraId="78494AF1" w14:textId="6F38D5B8" w:rsidR="00AD6050" w:rsidRPr="00FD2CB0" w:rsidRDefault="00E44278" w:rsidP="00C401C2">
            <w:pPr>
              <w:spacing w:before="240" w:after="240"/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</w:pPr>
            <w:r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  <w:t>5</w:t>
            </w:r>
            <w:r w:rsidR="00AD6050"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  <w:t>. Page number</w:t>
            </w:r>
          </w:p>
        </w:tc>
      </w:tr>
      <w:tr w:rsidR="00AD6050" w:rsidRPr="00FD2CB0" w14:paraId="1EB1B762" w14:textId="77777777" w:rsidTr="007314E2">
        <w:trPr>
          <w:trHeight w:val="1548"/>
        </w:trPr>
        <w:tc>
          <w:tcPr>
            <w:tcW w:w="1635" w:type="dxa"/>
          </w:tcPr>
          <w:p w14:paraId="674588E7" w14:textId="77777777" w:rsidR="00AD6050" w:rsidRPr="00AD6050" w:rsidRDefault="00AD6050" w:rsidP="00AD6050">
            <w:pPr>
              <w:pStyle w:val="ListParagraph"/>
              <w:numPr>
                <w:ilvl w:val="0"/>
                <w:numId w:val="10"/>
              </w:num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3003" w:type="dxa"/>
          </w:tcPr>
          <w:p w14:paraId="06ECFE5A" w14:textId="56DE51EB" w:rsidR="00AD6050" w:rsidRPr="00FD2CB0" w:rsidRDefault="00AD6050" w:rsidP="00C401C2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  <w:r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  <w:t>Correspondence sent to the insurer to request an internal review of defined benefits payment</w:t>
            </w:r>
          </w:p>
        </w:tc>
        <w:tc>
          <w:tcPr>
            <w:tcW w:w="1258" w:type="dxa"/>
          </w:tcPr>
          <w:p w14:paraId="4CE66935" w14:textId="77777777" w:rsidR="00AD6050" w:rsidRPr="00FD2CB0" w:rsidRDefault="00AD6050" w:rsidP="00C401C2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  <w:r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  <w:t>14 February 2020</w:t>
            </w:r>
          </w:p>
        </w:tc>
        <w:tc>
          <w:tcPr>
            <w:tcW w:w="1819" w:type="dxa"/>
          </w:tcPr>
          <w:p w14:paraId="3E5EFE08" w14:textId="271517BA" w:rsidR="00AD6050" w:rsidRPr="00FD2CB0" w:rsidRDefault="00AD6050" w:rsidP="00C401C2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  <w:r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  <w:t xml:space="preserve">Order number 3 made 2 July 2020 by Member </w:t>
            </w:r>
            <w:r w:rsidR="00E44278"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  <w:t>Smith</w:t>
            </w:r>
          </w:p>
        </w:tc>
        <w:tc>
          <w:tcPr>
            <w:tcW w:w="1019" w:type="dxa"/>
          </w:tcPr>
          <w:p w14:paraId="5D444256" w14:textId="77777777" w:rsidR="00AD6050" w:rsidRPr="00FD2CB0" w:rsidRDefault="00AD6050" w:rsidP="00C401C2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  <w:r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  <w:t xml:space="preserve">1-3 </w:t>
            </w:r>
          </w:p>
        </w:tc>
      </w:tr>
      <w:tr w:rsidR="00AD6050" w:rsidRPr="00FD2CB0" w14:paraId="3134EB13" w14:textId="77777777" w:rsidTr="005D51DE">
        <w:tc>
          <w:tcPr>
            <w:tcW w:w="1635" w:type="dxa"/>
          </w:tcPr>
          <w:p w14:paraId="6D577579" w14:textId="77777777" w:rsidR="00AD6050" w:rsidRPr="00AD6050" w:rsidRDefault="00AD6050" w:rsidP="00AD6050">
            <w:pPr>
              <w:pStyle w:val="ListParagraph"/>
              <w:numPr>
                <w:ilvl w:val="0"/>
                <w:numId w:val="10"/>
              </w:num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3003" w:type="dxa"/>
          </w:tcPr>
          <w:p w14:paraId="22D4F1C9" w14:textId="71A1F596" w:rsidR="00AD6050" w:rsidRPr="00FD2CB0" w:rsidRDefault="00AD6050" w:rsidP="00C401C2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  <w:r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  <w:t xml:space="preserve">Insurer’s response </w:t>
            </w:r>
          </w:p>
        </w:tc>
        <w:tc>
          <w:tcPr>
            <w:tcW w:w="1258" w:type="dxa"/>
          </w:tcPr>
          <w:p w14:paraId="5E4C74EC" w14:textId="77777777" w:rsidR="00AD6050" w:rsidRPr="00FD2CB0" w:rsidRDefault="00AD6050" w:rsidP="00C401C2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  <w:r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  <w:t xml:space="preserve">16 February 2020 </w:t>
            </w:r>
          </w:p>
        </w:tc>
        <w:tc>
          <w:tcPr>
            <w:tcW w:w="1819" w:type="dxa"/>
          </w:tcPr>
          <w:p w14:paraId="362E77D3" w14:textId="77777777" w:rsidR="00AD6050" w:rsidRPr="00FD2CB0" w:rsidRDefault="00AD6050" w:rsidP="00C401C2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1019" w:type="dxa"/>
          </w:tcPr>
          <w:p w14:paraId="2FB79752" w14:textId="77777777" w:rsidR="00AD6050" w:rsidRPr="00FD2CB0" w:rsidRDefault="00AD6050" w:rsidP="00C401C2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  <w:r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  <w:t>4-5</w:t>
            </w:r>
          </w:p>
        </w:tc>
      </w:tr>
      <w:tr w:rsidR="00AD6050" w:rsidRPr="00FD2CB0" w14:paraId="7895B579" w14:textId="77777777" w:rsidTr="005D51DE">
        <w:tc>
          <w:tcPr>
            <w:tcW w:w="1635" w:type="dxa"/>
          </w:tcPr>
          <w:p w14:paraId="48D0C0C8" w14:textId="77777777" w:rsidR="00AD6050" w:rsidRPr="00E44278" w:rsidRDefault="00AD6050" w:rsidP="00E44278">
            <w:pPr>
              <w:pStyle w:val="ListParagraph"/>
              <w:numPr>
                <w:ilvl w:val="0"/>
                <w:numId w:val="10"/>
              </w:num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3003" w:type="dxa"/>
          </w:tcPr>
          <w:p w14:paraId="562AF9EA" w14:textId="4F429812" w:rsidR="00AD6050" w:rsidRPr="00FD2CB0" w:rsidRDefault="00AD6050" w:rsidP="00C401C2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  <w:r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  <w:t xml:space="preserve">Internal review notice by insurer </w:t>
            </w:r>
          </w:p>
        </w:tc>
        <w:tc>
          <w:tcPr>
            <w:tcW w:w="1258" w:type="dxa"/>
          </w:tcPr>
          <w:p w14:paraId="49C260D2" w14:textId="77777777" w:rsidR="00AD6050" w:rsidRPr="00FD2CB0" w:rsidRDefault="00AD6050" w:rsidP="00C401C2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  <w:r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  <w:t xml:space="preserve">20 February 2020 </w:t>
            </w:r>
          </w:p>
        </w:tc>
        <w:tc>
          <w:tcPr>
            <w:tcW w:w="1819" w:type="dxa"/>
          </w:tcPr>
          <w:p w14:paraId="410937D3" w14:textId="77777777" w:rsidR="00AD6050" w:rsidRPr="00FD2CB0" w:rsidRDefault="00AD6050" w:rsidP="00C401C2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1019" w:type="dxa"/>
          </w:tcPr>
          <w:p w14:paraId="19AF63D6" w14:textId="77777777" w:rsidR="00AD6050" w:rsidRPr="00FD2CB0" w:rsidRDefault="00AD6050" w:rsidP="00C401C2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  <w:r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  <w:t>6</w:t>
            </w:r>
          </w:p>
        </w:tc>
      </w:tr>
      <w:tr w:rsidR="00AD6050" w:rsidRPr="00FD2CB0" w14:paraId="2850CF45" w14:textId="77777777" w:rsidTr="005D51DE">
        <w:tc>
          <w:tcPr>
            <w:tcW w:w="1635" w:type="dxa"/>
          </w:tcPr>
          <w:p w14:paraId="5EE57F48" w14:textId="77777777" w:rsidR="00AD6050" w:rsidRPr="00E44278" w:rsidRDefault="00AD6050" w:rsidP="00E44278">
            <w:pPr>
              <w:pStyle w:val="ListParagraph"/>
              <w:numPr>
                <w:ilvl w:val="0"/>
                <w:numId w:val="10"/>
              </w:num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3003" w:type="dxa"/>
          </w:tcPr>
          <w:p w14:paraId="225FCDA8" w14:textId="0B80951F" w:rsidR="00AD6050" w:rsidRDefault="00AD6050" w:rsidP="00C401C2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  <w:r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  <w:t xml:space="preserve">Medical assessment report </w:t>
            </w:r>
          </w:p>
        </w:tc>
        <w:tc>
          <w:tcPr>
            <w:tcW w:w="1258" w:type="dxa"/>
          </w:tcPr>
          <w:p w14:paraId="506172AF" w14:textId="77777777" w:rsidR="00AD6050" w:rsidRDefault="00AD6050" w:rsidP="00C401C2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  <w:r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  <w:t xml:space="preserve">3 February 2020 </w:t>
            </w:r>
          </w:p>
        </w:tc>
        <w:tc>
          <w:tcPr>
            <w:tcW w:w="1819" w:type="dxa"/>
          </w:tcPr>
          <w:p w14:paraId="45797672" w14:textId="77777777" w:rsidR="00AD6050" w:rsidRDefault="00AD6050" w:rsidP="00C401C2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  <w:r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  <w:t>Order number 3 made 2 July 2020 by Member Corby</w:t>
            </w:r>
          </w:p>
        </w:tc>
        <w:tc>
          <w:tcPr>
            <w:tcW w:w="1019" w:type="dxa"/>
          </w:tcPr>
          <w:p w14:paraId="5FC1C935" w14:textId="77777777" w:rsidR="00AD6050" w:rsidRDefault="00AD6050" w:rsidP="00C401C2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  <w:r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  <w:t>7-10</w:t>
            </w:r>
          </w:p>
        </w:tc>
      </w:tr>
    </w:tbl>
    <w:p w14:paraId="76DF0F2E" w14:textId="77777777" w:rsidR="007C286C" w:rsidRPr="00FD2CB0" w:rsidRDefault="007C286C" w:rsidP="00E44278">
      <w:pPr>
        <w:pStyle w:val="ListParagraph"/>
        <w:rPr>
          <w:rFonts w:asciiTheme="minorHAnsi" w:hAnsiTheme="minorHAnsi" w:cs="Helvetica Neue LT"/>
          <w:color w:val="000000"/>
          <w:szCs w:val="24"/>
          <w:lang w:eastAsia="en-AU"/>
        </w:rPr>
      </w:pPr>
    </w:p>
    <w:p w14:paraId="6D2F22DB" w14:textId="77777777" w:rsidR="00A018BA" w:rsidRPr="00A018BA" w:rsidRDefault="00A018BA" w:rsidP="00A018BA">
      <w:pPr>
        <w:rPr>
          <w:rFonts w:asciiTheme="minorHAnsi" w:hAnsiTheme="minorHAnsi" w:cs="Arial"/>
          <w:sz w:val="22"/>
          <w:szCs w:val="22"/>
        </w:rPr>
      </w:pPr>
    </w:p>
    <w:sectPr w:rsidR="00A018BA" w:rsidRPr="00A018BA" w:rsidSect="00233038">
      <w:footerReference w:type="default" r:id="rId8"/>
      <w:pgSz w:w="11907" w:h="16840" w:code="9"/>
      <w:pgMar w:top="1440" w:right="1797" w:bottom="1440" w:left="1797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5DB00" w14:textId="77777777" w:rsidR="00A04F21" w:rsidRDefault="00A04F21">
      <w:r>
        <w:separator/>
      </w:r>
    </w:p>
  </w:endnote>
  <w:endnote w:type="continuationSeparator" w:id="0">
    <w:p w14:paraId="0309CFC5" w14:textId="77777777" w:rsidR="00A04F21" w:rsidRDefault="00A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025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DDA521" w14:textId="743FE2E5" w:rsidR="00AD0F4E" w:rsidRDefault="00AD0F4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757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757A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B14C046" w14:textId="77777777" w:rsidR="00AD0F4E" w:rsidRDefault="00AD0F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A1EC8" w14:textId="77777777" w:rsidR="00A04F21" w:rsidRDefault="00A04F21">
      <w:r>
        <w:separator/>
      </w:r>
    </w:p>
  </w:footnote>
  <w:footnote w:type="continuationSeparator" w:id="0">
    <w:p w14:paraId="17E0682F" w14:textId="77777777" w:rsidR="00A04F21" w:rsidRDefault="00A04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37105"/>
    <w:multiLevelType w:val="hybridMultilevel"/>
    <w:tmpl w:val="C22CA2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E2E16"/>
    <w:multiLevelType w:val="hybridMultilevel"/>
    <w:tmpl w:val="52E6A6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F72EE"/>
    <w:multiLevelType w:val="hybridMultilevel"/>
    <w:tmpl w:val="B36CBF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DF4D85"/>
    <w:multiLevelType w:val="hybridMultilevel"/>
    <w:tmpl w:val="AEF68912"/>
    <w:lvl w:ilvl="0" w:tplc="7390E7A6">
      <w:start w:val="1"/>
      <w:numFmt w:val="bullet"/>
      <w:lvlText w:val="q"/>
      <w:lvlJc w:val="left"/>
      <w:pPr>
        <w:ind w:left="7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CC22F2C"/>
    <w:multiLevelType w:val="hybridMultilevel"/>
    <w:tmpl w:val="D248B842"/>
    <w:lvl w:ilvl="0" w:tplc="C7E07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13210"/>
    <w:multiLevelType w:val="hybridMultilevel"/>
    <w:tmpl w:val="4A5E87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997124"/>
    <w:multiLevelType w:val="hybridMultilevel"/>
    <w:tmpl w:val="EDFA33B0"/>
    <w:lvl w:ilvl="0" w:tplc="22F8C7F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23A3D29"/>
    <w:multiLevelType w:val="hybridMultilevel"/>
    <w:tmpl w:val="D69CD9DE"/>
    <w:lvl w:ilvl="0" w:tplc="ECF640A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C810655"/>
    <w:multiLevelType w:val="hybridMultilevel"/>
    <w:tmpl w:val="1D56DC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60E7C"/>
    <w:multiLevelType w:val="hybridMultilevel"/>
    <w:tmpl w:val="0EF8C636"/>
    <w:lvl w:ilvl="0" w:tplc="C7E07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D4D20"/>
    <w:multiLevelType w:val="hybridMultilevel"/>
    <w:tmpl w:val="FFE6A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29"/>
    <w:rsid w:val="00003B56"/>
    <w:rsid w:val="00014932"/>
    <w:rsid w:val="00024104"/>
    <w:rsid w:val="00026A2F"/>
    <w:rsid w:val="000360D5"/>
    <w:rsid w:val="00045262"/>
    <w:rsid w:val="00052D72"/>
    <w:rsid w:val="00065026"/>
    <w:rsid w:val="00082521"/>
    <w:rsid w:val="00084EB3"/>
    <w:rsid w:val="000E1E75"/>
    <w:rsid w:val="000E3BAE"/>
    <w:rsid w:val="000F55D3"/>
    <w:rsid w:val="00214E59"/>
    <w:rsid w:val="002278F4"/>
    <w:rsid w:val="00233038"/>
    <w:rsid w:val="00242821"/>
    <w:rsid w:val="0025114F"/>
    <w:rsid w:val="00267DC2"/>
    <w:rsid w:val="00284438"/>
    <w:rsid w:val="00291CA4"/>
    <w:rsid w:val="00292452"/>
    <w:rsid w:val="002962BD"/>
    <w:rsid w:val="002B0875"/>
    <w:rsid w:val="002B2A45"/>
    <w:rsid w:val="002C063B"/>
    <w:rsid w:val="002D23FA"/>
    <w:rsid w:val="002F01E3"/>
    <w:rsid w:val="003138E4"/>
    <w:rsid w:val="003265D3"/>
    <w:rsid w:val="00330B2D"/>
    <w:rsid w:val="00337B72"/>
    <w:rsid w:val="0034513B"/>
    <w:rsid w:val="0036794D"/>
    <w:rsid w:val="00371DB1"/>
    <w:rsid w:val="003A280A"/>
    <w:rsid w:val="003D4173"/>
    <w:rsid w:val="003D4566"/>
    <w:rsid w:val="0040557D"/>
    <w:rsid w:val="004079D6"/>
    <w:rsid w:val="00442228"/>
    <w:rsid w:val="0047272E"/>
    <w:rsid w:val="00473F8C"/>
    <w:rsid w:val="004852E4"/>
    <w:rsid w:val="00487495"/>
    <w:rsid w:val="004A6C7B"/>
    <w:rsid w:val="004C024E"/>
    <w:rsid w:val="004D15BC"/>
    <w:rsid w:val="004D67B2"/>
    <w:rsid w:val="004E3B58"/>
    <w:rsid w:val="005003EA"/>
    <w:rsid w:val="00504354"/>
    <w:rsid w:val="00510979"/>
    <w:rsid w:val="005224BE"/>
    <w:rsid w:val="005570FB"/>
    <w:rsid w:val="005742E1"/>
    <w:rsid w:val="00577801"/>
    <w:rsid w:val="00590B66"/>
    <w:rsid w:val="005A0CF8"/>
    <w:rsid w:val="005A4D04"/>
    <w:rsid w:val="005B4046"/>
    <w:rsid w:val="005C09D4"/>
    <w:rsid w:val="005D3EFD"/>
    <w:rsid w:val="005D51DE"/>
    <w:rsid w:val="005D65B7"/>
    <w:rsid w:val="005E651A"/>
    <w:rsid w:val="005F433A"/>
    <w:rsid w:val="00631543"/>
    <w:rsid w:val="006416DE"/>
    <w:rsid w:val="0064479C"/>
    <w:rsid w:val="00646E29"/>
    <w:rsid w:val="006849EE"/>
    <w:rsid w:val="006949BB"/>
    <w:rsid w:val="006C7184"/>
    <w:rsid w:val="006F5D3E"/>
    <w:rsid w:val="007314E2"/>
    <w:rsid w:val="007573DE"/>
    <w:rsid w:val="00757A5A"/>
    <w:rsid w:val="00775AAE"/>
    <w:rsid w:val="0079124C"/>
    <w:rsid w:val="007C286C"/>
    <w:rsid w:val="007D130F"/>
    <w:rsid w:val="007D6D9E"/>
    <w:rsid w:val="007F009A"/>
    <w:rsid w:val="008125C6"/>
    <w:rsid w:val="00887F66"/>
    <w:rsid w:val="00891025"/>
    <w:rsid w:val="008E7287"/>
    <w:rsid w:val="008F5B58"/>
    <w:rsid w:val="00901F9D"/>
    <w:rsid w:val="009021E2"/>
    <w:rsid w:val="00903F35"/>
    <w:rsid w:val="009515C7"/>
    <w:rsid w:val="00953564"/>
    <w:rsid w:val="00985BB5"/>
    <w:rsid w:val="00992D95"/>
    <w:rsid w:val="009976A8"/>
    <w:rsid w:val="009A2239"/>
    <w:rsid w:val="009A3343"/>
    <w:rsid w:val="009A4CCC"/>
    <w:rsid w:val="009D38BD"/>
    <w:rsid w:val="009E0F8A"/>
    <w:rsid w:val="009E5F12"/>
    <w:rsid w:val="00A018BA"/>
    <w:rsid w:val="00A01BA1"/>
    <w:rsid w:val="00A04F21"/>
    <w:rsid w:val="00A16C02"/>
    <w:rsid w:val="00A21F4D"/>
    <w:rsid w:val="00A36078"/>
    <w:rsid w:val="00A421B5"/>
    <w:rsid w:val="00A5219E"/>
    <w:rsid w:val="00A57986"/>
    <w:rsid w:val="00A77765"/>
    <w:rsid w:val="00A812B5"/>
    <w:rsid w:val="00A848C3"/>
    <w:rsid w:val="00AA25CC"/>
    <w:rsid w:val="00AA295A"/>
    <w:rsid w:val="00AD0F4E"/>
    <w:rsid w:val="00AD2ECB"/>
    <w:rsid w:val="00AD6050"/>
    <w:rsid w:val="00AE24B1"/>
    <w:rsid w:val="00AE51F4"/>
    <w:rsid w:val="00B26EEA"/>
    <w:rsid w:val="00B55B19"/>
    <w:rsid w:val="00B57E5A"/>
    <w:rsid w:val="00B70765"/>
    <w:rsid w:val="00B93FEC"/>
    <w:rsid w:val="00BB60D7"/>
    <w:rsid w:val="00BE7B2A"/>
    <w:rsid w:val="00BF4EB2"/>
    <w:rsid w:val="00C06668"/>
    <w:rsid w:val="00C112E6"/>
    <w:rsid w:val="00C16D1E"/>
    <w:rsid w:val="00C171F3"/>
    <w:rsid w:val="00C20B48"/>
    <w:rsid w:val="00C310E8"/>
    <w:rsid w:val="00C373D9"/>
    <w:rsid w:val="00C45C1F"/>
    <w:rsid w:val="00C53E7C"/>
    <w:rsid w:val="00C632AE"/>
    <w:rsid w:val="00C879D6"/>
    <w:rsid w:val="00C947B9"/>
    <w:rsid w:val="00CE1942"/>
    <w:rsid w:val="00D33F2D"/>
    <w:rsid w:val="00D34072"/>
    <w:rsid w:val="00D3498F"/>
    <w:rsid w:val="00D54947"/>
    <w:rsid w:val="00D62ECB"/>
    <w:rsid w:val="00D70C46"/>
    <w:rsid w:val="00D757AE"/>
    <w:rsid w:val="00D97F7A"/>
    <w:rsid w:val="00DA267D"/>
    <w:rsid w:val="00DC099E"/>
    <w:rsid w:val="00DD0954"/>
    <w:rsid w:val="00E02C4F"/>
    <w:rsid w:val="00E02D3D"/>
    <w:rsid w:val="00E300E9"/>
    <w:rsid w:val="00E44278"/>
    <w:rsid w:val="00E458DA"/>
    <w:rsid w:val="00E67E3B"/>
    <w:rsid w:val="00E70438"/>
    <w:rsid w:val="00E72B3A"/>
    <w:rsid w:val="00E73206"/>
    <w:rsid w:val="00E8336F"/>
    <w:rsid w:val="00E945FA"/>
    <w:rsid w:val="00E97535"/>
    <w:rsid w:val="00E979D7"/>
    <w:rsid w:val="00EC5BD1"/>
    <w:rsid w:val="00ED1F0A"/>
    <w:rsid w:val="00ED4E97"/>
    <w:rsid w:val="00EE01C3"/>
    <w:rsid w:val="00EE308B"/>
    <w:rsid w:val="00F2115E"/>
    <w:rsid w:val="00F501FD"/>
    <w:rsid w:val="00F54CD9"/>
    <w:rsid w:val="00F600C4"/>
    <w:rsid w:val="00F7061A"/>
    <w:rsid w:val="00FA1DB4"/>
    <w:rsid w:val="00FC3C30"/>
    <w:rsid w:val="00FC4F6A"/>
    <w:rsid w:val="00FD2CB0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A556B2"/>
  <w15:docId w15:val="{D78F47D4-693D-44A9-9849-CA5D7D1F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B2D"/>
    <w:pPr>
      <w:spacing w:after="0" w:line="240" w:lineRule="auto"/>
    </w:pPr>
    <w:rPr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4D04"/>
    <w:pPr>
      <w:keepNext/>
      <w:jc w:val="right"/>
      <w:outlineLvl w:val="1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30B2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5A4D0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A4D04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0B2D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C0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0B2D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E02C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0B2D"/>
    <w:rPr>
      <w:rFonts w:cs="Times New Roman"/>
      <w:sz w:val="20"/>
      <w:szCs w:val="20"/>
      <w:lang w:eastAsia="en-US"/>
    </w:rPr>
  </w:style>
  <w:style w:type="paragraph" w:customStyle="1" w:styleId="Default">
    <w:name w:val="Default"/>
    <w:rsid w:val="009A3343"/>
    <w:pPr>
      <w:autoSpaceDE w:val="0"/>
      <w:autoSpaceDN w:val="0"/>
      <w:adjustRightInd w:val="0"/>
      <w:spacing w:after="0" w:line="240" w:lineRule="auto"/>
    </w:pPr>
    <w:rPr>
      <w:rFonts w:ascii="Helvetica Neue LT" w:hAnsi="Helvetica Neue LT" w:cs="Helvetica Neue L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A3343"/>
    <w:pPr>
      <w:spacing w:line="22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9A3343"/>
    <w:pPr>
      <w:spacing w:line="22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442228"/>
    <w:pPr>
      <w:spacing w:line="19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337B72"/>
    <w:pPr>
      <w:ind w:left="720"/>
    </w:pPr>
  </w:style>
  <w:style w:type="character" w:styleId="Hyperlink">
    <w:name w:val="Hyperlink"/>
    <w:basedOn w:val="DefaultParagraphFont"/>
    <w:uiPriority w:val="99"/>
    <w:unhideWhenUsed/>
    <w:rsid w:val="003A280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2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5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ke%20Markham\Local%20Settings\Temporary%20Internet%20Files\OLK4EF\Statement%20of%20interest%20claim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Statement of interest claimed.dot</Template>
  <TotalTime>0</TotalTime>
  <Pages>4</Pages>
  <Words>483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Markham</dc:creator>
  <cp:lastModifiedBy>Soper, Kristy</cp:lastModifiedBy>
  <cp:revision>2</cp:revision>
  <cp:lastPrinted>2019-11-15T01:12:00Z</cp:lastPrinted>
  <dcterms:created xsi:type="dcterms:W3CDTF">2020-05-19T11:18:00Z</dcterms:created>
  <dcterms:modified xsi:type="dcterms:W3CDTF">2020-05-19T11:18:00Z</dcterms:modified>
</cp:coreProperties>
</file>